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FCD" w:rsidRPr="00836482" w:rsidRDefault="009218DC">
      <w:pPr>
        <w:rPr>
          <w:rFonts w:ascii="Times New Roman" w:hAnsi="Times New Roman" w:cs="Times New Roman"/>
          <w:sz w:val="24"/>
          <w:szCs w:val="24"/>
        </w:rPr>
      </w:pPr>
      <w:r w:rsidRPr="00836482">
        <w:rPr>
          <w:rFonts w:ascii="Times New Roman" w:hAnsi="Times New Roman" w:cs="Times New Roman"/>
          <w:sz w:val="24"/>
          <w:szCs w:val="24"/>
        </w:rPr>
        <w:t>Dr. Denise Maxwell serves as the Lead Faculty for the Masters of Art in Education program</w:t>
      </w:r>
      <w:r w:rsidR="00836482" w:rsidRPr="00836482">
        <w:rPr>
          <w:rFonts w:ascii="Times New Roman" w:hAnsi="Times New Roman" w:cs="Times New Roman"/>
          <w:sz w:val="24"/>
          <w:szCs w:val="24"/>
        </w:rPr>
        <w:t xml:space="preserve"> in the Department of Education and Liberal Arts</w:t>
      </w:r>
      <w:r w:rsidRPr="00836482">
        <w:rPr>
          <w:rFonts w:ascii="Times New Roman" w:hAnsi="Times New Roman" w:cs="Times New Roman"/>
          <w:sz w:val="24"/>
          <w:szCs w:val="24"/>
        </w:rPr>
        <w:t xml:space="preserve"> at Ashford University.  To this position, Denise brings a background as a classroom teacher, school administrator, mother, and instructor in higher education.  She has a passion for mentoring and developing the future generation of leaders for our children.  A fun fact for this audience:  Denise has lived all over the world due to being part of military families</w:t>
      </w:r>
      <w:r w:rsidR="00836482" w:rsidRPr="00836482">
        <w:rPr>
          <w:rFonts w:ascii="Times New Roman" w:hAnsi="Times New Roman" w:cs="Times New Roman"/>
          <w:sz w:val="24"/>
          <w:szCs w:val="24"/>
        </w:rPr>
        <w:t>,</w:t>
      </w:r>
      <w:r w:rsidRPr="00836482">
        <w:rPr>
          <w:rFonts w:ascii="Times New Roman" w:hAnsi="Times New Roman" w:cs="Times New Roman"/>
          <w:sz w:val="24"/>
          <w:szCs w:val="24"/>
        </w:rPr>
        <w:t xml:space="preserve"> first as a daughter and then a wife, both with career military members in the Army.</w:t>
      </w:r>
      <w:bookmarkStart w:id="0" w:name="_GoBack"/>
      <w:bookmarkEnd w:id="0"/>
    </w:p>
    <w:sectPr w:rsidR="00035FCD" w:rsidRPr="00836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DC"/>
    <w:rsid w:val="00035FCD"/>
    <w:rsid w:val="00836482"/>
    <w:rsid w:val="0092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3FCD3"/>
  <w15:chartTrackingRefBased/>
  <w15:docId w15:val="{B91479D4-6819-4C4D-8A9D-4CA4BBEE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Maxwell, Denise</dc:creator>
  <cp:keywords/>
  <dc:description/>
  <cp:lastModifiedBy>Maxwell, Denise</cp:lastModifiedBy>
  <cp:revision>2</cp:revision>
  <dcterms:created xsi:type="dcterms:W3CDTF">2020-08-27T00:34:00Z</dcterms:created>
  <dcterms:modified xsi:type="dcterms:W3CDTF">2020-08-27T00:42:00Z</dcterms:modified>
</cp:coreProperties>
</file>