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362" w:rsidRDefault="007E11F2" w:rsidP="00527D47">
      <w:pPr>
        <w:pStyle w:val="Heading1"/>
        <w:tabs>
          <w:tab w:val="clear" w:pos="-720"/>
          <w:tab w:val="left" w:pos="90"/>
        </w:tabs>
        <w:ind w:left="0"/>
        <w:rPr>
          <w:rFonts w:ascii="Tahoma" w:hAnsi="Tahoma"/>
          <w:sz w:val="24"/>
          <w:szCs w:val="24"/>
        </w:rPr>
      </w:pPr>
      <w:r>
        <w:rPr>
          <w:noProof/>
          <w:sz w:val="24"/>
          <w:szCs w:val="24"/>
        </w:rPr>
        <w:drawing>
          <wp:anchor distT="0" distB="0" distL="114300" distR="114300" simplePos="0" relativeHeight="251657728" behindDoc="1" locked="0" layoutInCell="1" allowOverlap="1">
            <wp:simplePos x="0" y="0"/>
            <wp:positionH relativeFrom="column">
              <wp:posOffset>2540635</wp:posOffset>
            </wp:positionH>
            <wp:positionV relativeFrom="paragraph">
              <wp:posOffset>47625</wp:posOffset>
            </wp:positionV>
            <wp:extent cx="876300" cy="790575"/>
            <wp:effectExtent l="0" t="0" r="0" b="9525"/>
            <wp:wrapTight wrapText="bothSides">
              <wp:wrapPolygon edited="0">
                <wp:start x="0" y="0"/>
                <wp:lineTo x="0" y="21340"/>
                <wp:lineTo x="21130" y="21340"/>
                <wp:lineTo x="21130" y="0"/>
                <wp:lineTo x="0" y="0"/>
              </wp:wrapPolygon>
            </wp:wrapTight>
            <wp:docPr id="2" name="Picture 2" descr="CNRSW New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NRSW New logo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6300"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6362" w:rsidRDefault="00056362" w:rsidP="00FD2944">
      <w:pPr>
        <w:pStyle w:val="Heading1"/>
        <w:tabs>
          <w:tab w:val="clear" w:pos="-720"/>
          <w:tab w:val="left" w:pos="90"/>
        </w:tabs>
        <w:ind w:left="0"/>
        <w:rPr>
          <w:rFonts w:ascii="Tahoma" w:hAnsi="Tahoma"/>
          <w:sz w:val="24"/>
          <w:szCs w:val="24"/>
        </w:rPr>
      </w:pPr>
    </w:p>
    <w:p w:rsidR="00C1756D" w:rsidRPr="00C1756D" w:rsidRDefault="00C1756D" w:rsidP="00FD2944">
      <w:pPr>
        <w:pStyle w:val="Heading1"/>
        <w:tabs>
          <w:tab w:val="clear" w:pos="-720"/>
          <w:tab w:val="left" w:pos="90"/>
        </w:tabs>
        <w:ind w:left="0"/>
        <w:rPr>
          <w:rFonts w:ascii="Tahoma" w:hAnsi="Tahoma"/>
          <w:sz w:val="24"/>
          <w:szCs w:val="24"/>
        </w:rPr>
      </w:pPr>
      <w:r w:rsidRPr="00C1756D">
        <w:rPr>
          <w:rFonts w:ascii="Tahoma" w:hAnsi="Tahoma"/>
          <w:sz w:val="24"/>
          <w:szCs w:val="24"/>
        </w:rPr>
        <w:t>NAVY REGION SOUTHWEST</w:t>
      </w:r>
      <w:r w:rsidR="000E42A8">
        <w:rPr>
          <w:rFonts w:ascii="Tahoma" w:hAnsi="Tahoma"/>
          <w:sz w:val="24"/>
          <w:szCs w:val="24"/>
        </w:rPr>
        <w:t xml:space="preserve">     </w:t>
      </w:r>
      <w:r>
        <w:rPr>
          <w:rFonts w:ascii="Tahoma" w:hAnsi="Tahoma"/>
          <w:sz w:val="24"/>
          <w:szCs w:val="24"/>
        </w:rPr>
        <w:t xml:space="preserve"> </w:t>
      </w:r>
      <w:r w:rsidR="00827A67">
        <w:rPr>
          <w:rFonts w:ascii="Tahoma" w:hAnsi="Tahoma"/>
          <w:sz w:val="24"/>
          <w:szCs w:val="24"/>
        </w:rPr>
        <w:t>FLEET &amp; FAMILY READINESS</w:t>
      </w:r>
    </w:p>
    <w:p w:rsidR="00C1756D" w:rsidRPr="00C1756D" w:rsidRDefault="00C1756D" w:rsidP="00477214">
      <w:pPr>
        <w:pStyle w:val="Heading1"/>
        <w:tabs>
          <w:tab w:val="clear" w:pos="-720"/>
          <w:tab w:val="left" w:pos="90"/>
        </w:tabs>
        <w:ind w:left="0"/>
        <w:jc w:val="left"/>
        <w:rPr>
          <w:rFonts w:ascii="Verdana" w:hAnsi="Verdana"/>
          <w:sz w:val="28"/>
          <w:szCs w:val="28"/>
        </w:rPr>
      </w:pPr>
    </w:p>
    <w:p w:rsidR="00C1756D" w:rsidRPr="00E25B2F" w:rsidRDefault="00C1756D" w:rsidP="00477214">
      <w:pPr>
        <w:tabs>
          <w:tab w:val="left" w:pos="90"/>
        </w:tabs>
      </w:pPr>
    </w:p>
    <w:p w:rsidR="00C1756D" w:rsidRPr="009C4704" w:rsidRDefault="00546B3A" w:rsidP="00546B3A">
      <w:pPr>
        <w:tabs>
          <w:tab w:val="left" w:pos="90"/>
        </w:tabs>
        <w:ind w:left="-1260"/>
        <w:jc w:val="center"/>
        <w:rPr>
          <w:b/>
          <w:i/>
          <w:sz w:val="22"/>
          <w:szCs w:val="22"/>
        </w:rPr>
      </w:pPr>
      <w:r w:rsidRPr="009C4704">
        <w:rPr>
          <w:rFonts w:ascii="Tahoma" w:hAnsi="Tahoma"/>
          <w:b/>
          <w:i/>
          <w:sz w:val="22"/>
          <w:szCs w:val="22"/>
        </w:rPr>
        <w:t xml:space="preserve">            </w:t>
      </w:r>
      <w:r w:rsidR="001B054A">
        <w:rPr>
          <w:rFonts w:ascii="Tahoma" w:hAnsi="Tahoma"/>
          <w:b/>
          <w:i/>
          <w:sz w:val="22"/>
          <w:szCs w:val="22"/>
        </w:rPr>
        <w:t xml:space="preserve">NON-APPROPRIATED </w:t>
      </w:r>
      <w:r w:rsidR="00834E13">
        <w:rPr>
          <w:rFonts w:ascii="Tahoma" w:hAnsi="Tahoma"/>
          <w:b/>
          <w:i/>
          <w:sz w:val="22"/>
          <w:szCs w:val="22"/>
        </w:rPr>
        <w:t>FUNDS</w:t>
      </w:r>
      <w:r w:rsidR="001B054A">
        <w:rPr>
          <w:rFonts w:ascii="Tahoma" w:hAnsi="Tahoma"/>
          <w:b/>
          <w:i/>
          <w:sz w:val="22"/>
          <w:szCs w:val="22"/>
        </w:rPr>
        <w:t xml:space="preserve"> </w:t>
      </w:r>
      <w:r w:rsidR="008F7537" w:rsidRPr="009C4704">
        <w:rPr>
          <w:rFonts w:ascii="Tahoma" w:hAnsi="Tahoma"/>
          <w:b/>
          <w:i/>
          <w:sz w:val="22"/>
          <w:szCs w:val="22"/>
        </w:rPr>
        <w:t>(NAF)</w:t>
      </w:r>
    </w:p>
    <w:p w:rsidR="00C1756D" w:rsidRPr="009C4704" w:rsidRDefault="00C1756D" w:rsidP="00546B3A">
      <w:pPr>
        <w:pStyle w:val="Heading1"/>
        <w:tabs>
          <w:tab w:val="clear" w:pos="-720"/>
          <w:tab w:val="left" w:pos="90"/>
        </w:tabs>
        <w:ind w:left="-1260"/>
        <w:rPr>
          <w:rFonts w:ascii="Tahoma" w:hAnsi="Tahoma" w:cs="Tahoma"/>
          <w:sz w:val="22"/>
          <w:szCs w:val="22"/>
        </w:rPr>
      </w:pPr>
      <w:r w:rsidRPr="009C4704">
        <w:rPr>
          <w:rFonts w:ascii="Tahoma" w:hAnsi="Tahoma" w:cs="Tahoma"/>
          <w:sz w:val="22"/>
          <w:szCs w:val="22"/>
        </w:rPr>
        <w:t>VACANCY ANNOUNCEMENT</w:t>
      </w:r>
    </w:p>
    <w:p w:rsidR="00F61EB1" w:rsidRPr="00D03C11" w:rsidRDefault="00F61EB1" w:rsidP="00F61EB1">
      <w:pPr>
        <w:rPr>
          <w:sz w:val="10"/>
          <w:szCs w:val="10"/>
        </w:rPr>
      </w:pPr>
    </w:p>
    <w:p w:rsidR="00461441" w:rsidRPr="00461441" w:rsidRDefault="00461441" w:rsidP="00461441">
      <w:pPr>
        <w:rPr>
          <w:rFonts w:ascii="Tahoma" w:hAnsi="Tahoma" w:cs="Tahoma"/>
          <w:sz w:val="18"/>
          <w:szCs w:val="18"/>
        </w:rPr>
      </w:pPr>
      <w:r w:rsidRPr="00461441">
        <w:rPr>
          <w:rFonts w:ascii="Tahoma" w:hAnsi="Tahoma" w:cs="Tahoma"/>
          <w:b/>
          <w:sz w:val="18"/>
          <w:szCs w:val="18"/>
          <w:u w:val="single"/>
        </w:rPr>
        <w:t>Vacancy Announcement Number</w:t>
      </w:r>
      <w:r w:rsidRPr="00461441">
        <w:rPr>
          <w:rFonts w:ascii="Tahoma" w:hAnsi="Tahoma" w:cs="Tahoma"/>
          <w:b/>
          <w:sz w:val="18"/>
          <w:szCs w:val="18"/>
        </w:rPr>
        <w:t>:</w:t>
      </w:r>
      <w:r w:rsidRPr="00461441">
        <w:rPr>
          <w:rFonts w:ascii="Tahoma" w:hAnsi="Tahoma" w:cs="Tahoma"/>
          <w:sz w:val="18"/>
          <w:szCs w:val="18"/>
        </w:rPr>
        <w:tab/>
      </w:r>
      <w:r w:rsidRPr="00461441">
        <w:rPr>
          <w:rFonts w:ascii="Tahoma" w:hAnsi="Tahoma" w:cs="Tahoma"/>
          <w:sz w:val="18"/>
          <w:szCs w:val="18"/>
        </w:rPr>
        <w:tab/>
      </w:r>
      <w:r w:rsidR="00164959" w:rsidRPr="00164959">
        <w:rPr>
          <w:rFonts w:ascii="Tahoma" w:hAnsi="Tahoma" w:cs="Tahoma"/>
          <w:b/>
          <w:sz w:val="18"/>
          <w:szCs w:val="18"/>
        </w:rPr>
        <w:t>16-03</w:t>
      </w:r>
    </w:p>
    <w:p w:rsidR="00461441" w:rsidRPr="00461441" w:rsidRDefault="00461441" w:rsidP="00461441">
      <w:pPr>
        <w:rPr>
          <w:rFonts w:ascii="Tahoma" w:hAnsi="Tahoma" w:cs="Tahoma"/>
          <w:b/>
          <w:sz w:val="10"/>
          <w:szCs w:val="10"/>
          <w:u w:val="single"/>
        </w:rPr>
      </w:pPr>
    </w:p>
    <w:p w:rsidR="00461441" w:rsidRPr="00461441" w:rsidRDefault="00461441" w:rsidP="00461441">
      <w:pPr>
        <w:rPr>
          <w:rFonts w:ascii="Tahoma" w:hAnsi="Tahoma" w:cs="Tahoma"/>
          <w:sz w:val="18"/>
          <w:szCs w:val="18"/>
        </w:rPr>
      </w:pPr>
      <w:r w:rsidRPr="00461441">
        <w:rPr>
          <w:rFonts w:ascii="Tahoma" w:hAnsi="Tahoma" w:cs="Tahoma"/>
          <w:b/>
          <w:sz w:val="18"/>
          <w:szCs w:val="18"/>
          <w:u w:val="single"/>
        </w:rPr>
        <w:t xml:space="preserve">Job Title, </w:t>
      </w:r>
      <w:proofErr w:type="spellStart"/>
      <w:r w:rsidRPr="00461441">
        <w:rPr>
          <w:rFonts w:ascii="Tahoma" w:hAnsi="Tahoma" w:cs="Tahoma"/>
          <w:b/>
          <w:sz w:val="18"/>
          <w:szCs w:val="18"/>
          <w:u w:val="single"/>
        </w:rPr>
        <w:t>PPlan</w:t>
      </w:r>
      <w:proofErr w:type="spellEnd"/>
      <w:r w:rsidRPr="00461441">
        <w:rPr>
          <w:rFonts w:ascii="Tahoma" w:hAnsi="Tahoma" w:cs="Tahoma"/>
          <w:b/>
          <w:sz w:val="18"/>
          <w:szCs w:val="18"/>
          <w:u w:val="single"/>
        </w:rPr>
        <w:t>, Series, &amp; Grade</w:t>
      </w:r>
      <w:r w:rsidRPr="00461441">
        <w:rPr>
          <w:rFonts w:ascii="Tahoma" w:hAnsi="Tahoma" w:cs="Tahoma"/>
          <w:b/>
          <w:sz w:val="18"/>
          <w:szCs w:val="18"/>
        </w:rPr>
        <w:t>:</w:t>
      </w:r>
      <w:r w:rsidRPr="00461441">
        <w:rPr>
          <w:rFonts w:ascii="Tahoma" w:hAnsi="Tahoma" w:cs="Tahoma"/>
          <w:sz w:val="18"/>
          <w:szCs w:val="18"/>
        </w:rPr>
        <w:tab/>
      </w:r>
      <w:r w:rsidRPr="00461441">
        <w:rPr>
          <w:rFonts w:ascii="Tahoma" w:hAnsi="Tahoma" w:cs="Tahoma"/>
          <w:sz w:val="18"/>
          <w:szCs w:val="18"/>
        </w:rPr>
        <w:tab/>
        <w:t>Deployed Forces Support Coordinator, NF-0188-03</w:t>
      </w:r>
    </w:p>
    <w:p w:rsidR="00461441" w:rsidRPr="00461441" w:rsidRDefault="00461441" w:rsidP="00461441">
      <w:pPr>
        <w:rPr>
          <w:rFonts w:ascii="Tahoma" w:hAnsi="Tahoma" w:cs="Tahoma"/>
          <w:b/>
          <w:sz w:val="10"/>
          <w:szCs w:val="10"/>
          <w:u w:val="single"/>
        </w:rPr>
      </w:pPr>
    </w:p>
    <w:p w:rsidR="00461441" w:rsidRPr="00461441" w:rsidRDefault="00461441" w:rsidP="00461441">
      <w:pPr>
        <w:rPr>
          <w:rFonts w:ascii="Tahoma" w:hAnsi="Tahoma" w:cs="Tahoma"/>
          <w:sz w:val="18"/>
          <w:szCs w:val="18"/>
        </w:rPr>
      </w:pPr>
      <w:r w:rsidRPr="00461441">
        <w:rPr>
          <w:rFonts w:ascii="Tahoma" w:hAnsi="Tahoma" w:cs="Tahoma"/>
          <w:b/>
          <w:sz w:val="18"/>
          <w:szCs w:val="18"/>
          <w:u w:val="single"/>
        </w:rPr>
        <w:t>Location</w:t>
      </w:r>
      <w:r w:rsidRPr="00461441">
        <w:rPr>
          <w:rFonts w:ascii="Tahoma" w:hAnsi="Tahoma" w:cs="Tahoma"/>
          <w:b/>
          <w:sz w:val="18"/>
          <w:szCs w:val="18"/>
        </w:rPr>
        <w:t>:</w:t>
      </w:r>
      <w:r w:rsidRPr="00461441">
        <w:rPr>
          <w:rFonts w:ascii="Tahoma" w:hAnsi="Tahoma" w:cs="Tahoma"/>
          <w:sz w:val="18"/>
          <w:szCs w:val="18"/>
        </w:rPr>
        <w:tab/>
      </w:r>
      <w:r w:rsidRPr="00461441">
        <w:rPr>
          <w:rFonts w:ascii="Tahoma" w:hAnsi="Tahoma" w:cs="Tahoma"/>
          <w:sz w:val="18"/>
          <w:szCs w:val="18"/>
        </w:rPr>
        <w:tab/>
      </w:r>
      <w:r w:rsidRPr="00461441">
        <w:rPr>
          <w:rFonts w:ascii="Tahoma" w:hAnsi="Tahoma" w:cs="Tahoma"/>
          <w:sz w:val="18"/>
          <w:szCs w:val="18"/>
        </w:rPr>
        <w:tab/>
      </w:r>
      <w:r w:rsidRPr="00461441">
        <w:rPr>
          <w:rFonts w:ascii="Tahoma" w:hAnsi="Tahoma" w:cs="Tahoma"/>
          <w:sz w:val="18"/>
          <w:szCs w:val="18"/>
        </w:rPr>
        <w:tab/>
      </w:r>
      <w:r w:rsidRPr="00461441">
        <w:rPr>
          <w:rFonts w:ascii="Tahoma" w:hAnsi="Tahoma" w:cs="Tahoma"/>
          <w:sz w:val="18"/>
          <w:szCs w:val="18"/>
        </w:rPr>
        <w:tab/>
        <w:t>Naval Base San Diego, CA</w:t>
      </w:r>
    </w:p>
    <w:p w:rsidR="00461441" w:rsidRPr="00461441" w:rsidRDefault="00461441" w:rsidP="00461441">
      <w:pPr>
        <w:rPr>
          <w:rFonts w:ascii="Tahoma" w:hAnsi="Tahoma" w:cs="Tahoma"/>
          <w:b/>
          <w:sz w:val="10"/>
          <w:szCs w:val="10"/>
          <w:u w:val="single"/>
        </w:rPr>
      </w:pPr>
    </w:p>
    <w:p w:rsidR="00461441" w:rsidRPr="00461441" w:rsidRDefault="00461441" w:rsidP="00461441">
      <w:pPr>
        <w:rPr>
          <w:rFonts w:ascii="Tahoma" w:hAnsi="Tahoma" w:cs="Tahoma"/>
          <w:sz w:val="18"/>
          <w:szCs w:val="18"/>
        </w:rPr>
      </w:pPr>
      <w:r w:rsidRPr="00461441">
        <w:rPr>
          <w:rFonts w:ascii="Tahoma" w:hAnsi="Tahoma" w:cs="Tahoma"/>
          <w:b/>
          <w:sz w:val="18"/>
          <w:szCs w:val="18"/>
          <w:u w:val="single"/>
        </w:rPr>
        <w:t>Status</w:t>
      </w:r>
      <w:r w:rsidRPr="00461441">
        <w:rPr>
          <w:rFonts w:ascii="Tahoma" w:hAnsi="Tahoma" w:cs="Tahoma"/>
          <w:b/>
          <w:sz w:val="18"/>
          <w:szCs w:val="18"/>
        </w:rPr>
        <w:t>:</w:t>
      </w:r>
      <w:r w:rsidRPr="00461441">
        <w:rPr>
          <w:rFonts w:ascii="Tahoma" w:hAnsi="Tahoma" w:cs="Tahoma"/>
          <w:sz w:val="18"/>
          <w:szCs w:val="18"/>
        </w:rPr>
        <w:tab/>
      </w:r>
      <w:r w:rsidRPr="00461441">
        <w:rPr>
          <w:rFonts w:ascii="Tahoma" w:hAnsi="Tahoma" w:cs="Tahoma"/>
          <w:sz w:val="18"/>
          <w:szCs w:val="18"/>
        </w:rPr>
        <w:tab/>
      </w:r>
      <w:r w:rsidRPr="00461441">
        <w:rPr>
          <w:rFonts w:ascii="Tahoma" w:hAnsi="Tahoma" w:cs="Tahoma"/>
          <w:sz w:val="18"/>
          <w:szCs w:val="18"/>
        </w:rPr>
        <w:tab/>
      </w:r>
      <w:r w:rsidRPr="00461441">
        <w:rPr>
          <w:rFonts w:ascii="Tahoma" w:hAnsi="Tahoma" w:cs="Tahoma"/>
          <w:sz w:val="18"/>
          <w:szCs w:val="18"/>
        </w:rPr>
        <w:tab/>
      </w:r>
      <w:r w:rsidRPr="00461441">
        <w:rPr>
          <w:rFonts w:ascii="Tahoma" w:hAnsi="Tahoma" w:cs="Tahoma"/>
          <w:sz w:val="18"/>
          <w:szCs w:val="18"/>
        </w:rPr>
        <w:tab/>
      </w:r>
      <w:r w:rsidRPr="00461441">
        <w:rPr>
          <w:rFonts w:ascii="Tahoma" w:hAnsi="Tahoma" w:cs="Tahoma"/>
          <w:sz w:val="18"/>
          <w:szCs w:val="18"/>
        </w:rPr>
        <w:tab/>
        <w:t>Regular Full Time</w:t>
      </w:r>
    </w:p>
    <w:p w:rsidR="00461441" w:rsidRPr="00461441" w:rsidRDefault="00461441" w:rsidP="00461441">
      <w:pPr>
        <w:rPr>
          <w:rFonts w:ascii="Tahoma" w:hAnsi="Tahoma" w:cs="Tahoma"/>
          <w:b/>
          <w:sz w:val="10"/>
          <w:szCs w:val="10"/>
          <w:u w:val="single"/>
        </w:rPr>
      </w:pPr>
    </w:p>
    <w:p w:rsidR="00461441" w:rsidRPr="00461441" w:rsidRDefault="00461441" w:rsidP="00461441">
      <w:pPr>
        <w:rPr>
          <w:rFonts w:ascii="Tahoma" w:hAnsi="Tahoma" w:cs="Tahoma"/>
          <w:sz w:val="18"/>
          <w:szCs w:val="18"/>
        </w:rPr>
      </w:pPr>
      <w:r w:rsidRPr="00461441">
        <w:rPr>
          <w:rFonts w:ascii="Tahoma" w:hAnsi="Tahoma" w:cs="Tahoma"/>
          <w:b/>
          <w:sz w:val="18"/>
          <w:szCs w:val="18"/>
          <w:u w:val="single"/>
        </w:rPr>
        <w:t>Pay Range</w:t>
      </w:r>
      <w:r w:rsidRPr="00461441">
        <w:rPr>
          <w:rFonts w:ascii="Tahoma" w:hAnsi="Tahoma" w:cs="Tahoma"/>
          <w:b/>
          <w:sz w:val="18"/>
          <w:szCs w:val="18"/>
        </w:rPr>
        <w:t>:</w:t>
      </w:r>
      <w:r w:rsidRPr="00461441">
        <w:rPr>
          <w:rFonts w:ascii="Tahoma" w:hAnsi="Tahoma" w:cs="Tahoma"/>
          <w:sz w:val="18"/>
          <w:szCs w:val="18"/>
        </w:rPr>
        <w:tab/>
      </w:r>
      <w:r w:rsidRPr="00461441">
        <w:rPr>
          <w:rFonts w:ascii="Tahoma" w:hAnsi="Tahoma" w:cs="Tahoma"/>
          <w:sz w:val="18"/>
          <w:szCs w:val="18"/>
        </w:rPr>
        <w:tab/>
      </w:r>
      <w:r w:rsidRPr="00461441">
        <w:rPr>
          <w:rFonts w:ascii="Tahoma" w:hAnsi="Tahoma" w:cs="Tahoma"/>
          <w:sz w:val="18"/>
          <w:szCs w:val="18"/>
        </w:rPr>
        <w:tab/>
      </w:r>
      <w:r w:rsidRPr="00461441">
        <w:rPr>
          <w:rFonts w:ascii="Tahoma" w:hAnsi="Tahoma" w:cs="Tahoma"/>
          <w:sz w:val="18"/>
          <w:szCs w:val="18"/>
        </w:rPr>
        <w:tab/>
      </w:r>
      <w:r w:rsidRPr="00461441">
        <w:rPr>
          <w:rFonts w:ascii="Tahoma" w:hAnsi="Tahoma" w:cs="Tahoma"/>
          <w:sz w:val="18"/>
          <w:szCs w:val="18"/>
        </w:rPr>
        <w:tab/>
        <w:t>$</w:t>
      </w:r>
      <w:r w:rsidR="00834E13">
        <w:rPr>
          <w:rFonts w:ascii="Tahoma" w:hAnsi="Tahoma" w:cs="Tahoma"/>
          <w:sz w:val="18"/>
          <w:szCs w:val="18"/>
        </w:rPr>
        <w:t>18.88</w:t>
      </w:r>
      <w:r w:rsidR="00034307">
        <w:rPr>
          <w:rFonts w:ascii="Tahoma" w:hAnsi="Tahoma" w:cs="Tahoma"/>
          <w:sz w:val="18"/>
          <w:szCs w:val="18"/>
        </w:rPr>
        <w:t xml:space="preserve"> - $23</w:t>
      </w:r>
      <w:r w:rsidRPr="00461441">
        <w:rPr>
          <w:rFonts w:ascii="Tahoma" w:hAnsi="Tahoma" w:cs="Tahoma"/>
          <w:sz w:val="18"/>
          <w:szCs w:val="18"/>
        </w:rPr>
        <w:t xml:space="preserve">.00 </w:t>
      </w:r>
      <w:proofErr w:type="gramStart"/>
      <w:r w:rsidRPr="00461441">
        <w:rPr>
          <w:rFonts w:ascii="Tahoma" w:hAnsi="Tahoma" w:cs="Tahoma"/>
          <w:sz w:val="18"/>
          <w:szCs w:val="18"/>
        </w:rPr>
        <w:t>Per</w:t>
      </w:r>
      <w:proofErr w:type="gramEnd"/>
      <w:r w:rsidRPr="00461441">
        <w:rPr>
          <w:rFonts w:ascii="Tahoma" w:hAnsi="Tahoma" w:cs="Tahoma"/>
          <w:sz w:val="18"/>
          <w:szCs w:val="18"/>
        </w:rPr>
        <w:t xml:space="preserve"> Hour</w:t>
      </w:r>
    </w:p>
    <w:p w:rsidR="00461441" w:rsidRPr="00461441" w:rsidRDefault="00461441" w:rsidP="00461441">
      <w:pPr>
        <w:rPr>
          <w:rFonts w:ascii="Tahoma" w:hAnsi="Tahoma" w:cs="Tahoma"/>
          <w:b/>
          <w:sz w:val="10"/>
          <w:szCs w:val="10"/>
          <w:u w:val="single"/>
        </w:rPr>
      </w:pPr>
    </w:p>
    <w:p w:rsidR="00461441" w:rsidRPr="00461441" w:rsidRDefault="00461441" w:rsidP="00461441">
      <w:pPr>
        <w:rPr>
          <w:rFonts w:ascii="Tahoma" w:hAnsi="Tahoma" w:cs="Tahoma"/>
          <w:sz w:val="18"/>
          <w:szCs w:val="18"/>
        </w:rPr>
      </w:pPr>
      <w:r w:rsidRPr="00461441">
        <w:rPr>
          <w:rFonts w:ascii="Tahoma" w:hAnsi="Tahoma" w:cs="Tahoma"/>
          <w:b/>
          <w:sz w:val="18"/>
          <w:szCs w:val="18"/>
          <w:u w:val="single"/>
        </w:rPr>
        <w:t>Opening Date</w:t>
      </w:r>
      <w:r w:rsidRPr="00461441">
        <w:rPr>
          <w:rFonts w:ascii="Tahoma" w:hAnsi="Tahoma" w:cs="Tahoma"/>
          <w:b/>
          <w:sz w:val="18"/>
          <w:szCs w:val="18"/>
        </w:rPr>
        <w:t>:</w:t>
      </w:r>
      <w:r w:rsidRPr="00461441">
        <w:rPr>
          <w:rFonts w:ascii="Tahoma" w:hAnsi="Tahoma" w:cs="Tahoma"/>
          <w:sz w:val="18"/>
          <w:szCs w:val="18"/>
        </w:rPr>
        <w:tab/>
      </w:r>
      <w:r w:rsidRPr="00461441">
        <w:rPr>
          <w:rFonts w:ascii="Tahoma" w:hAnsi="Tahoma" w:cs="Tahoma"/>
          <w:sz w:val="18"/>
          <w:szCs w:val="18"/>
        </w:rPr>
        <w:tab/>
      </w:r>
      <w:r w:rsidRPr="00461441">
        <w:rPr>
          <w:rFonts w:ascii="Tahoma" w:hAnsi="Tahoma" w:cs="Tahoma"/>
          <w:sz w:val="18"/>
          <w:szCs w:val="18"/>
        </w:rPr>
        <w:tab/>
      </w:r>
      <w:r w:rsidRPr="00461441">
        <w:rPr>
          <w:rFonts w:ascii="Tahoma" w:hAnsi="Tahoma" w:cs="Tahoma"/>
          <w:sz w:val="18"/>
          <w:szCs w:val="18"/>
        </w:rPr>
        <w:tab/>
      </w:r>
      <w:r w:rsidRPr="00461441">
        <w:rPr>
          <w:rFonts w:ascii="Tahoma" w:hAnsi="Tahoma" w:cs="Tahoma"/>
          <w:sz w:val="18"/>
          <w:szCs w:val="18"/>
        </w:rPr>
        <w:tab/>
      </w:r>
      <w:r w:rsidR="00812E5B">
        <w:rPr>
          <w:rFonts w:ascii="Tahoma" w:hAnsi="Tahoma" w:cs="Tahoma"/>
          <w:sz w:val="18"/>
          <w:szCs w:val="18"/>
        </w:rPr>
        <w:t>13</w:t>
      </w:r>
      <w:r w:rsidR="00834E13">
        <w:rPr>
          <w:rFonts w:ascii="Tahoma" w:hAnsi="Tahoma" w:cs="Tahoma"/>
          <w:sz w:val="18"/>
          <w:szCs w:val="18"/>
        </w:rPr>
        <w:t xml:space="preserve"> January 2016</w:t>
      </w:r>
    </w:p>
    <w:p w:rsidR="00461441" w:rsidRPr="00461441" w:rsidRDefault="00461441" w:rsidP="00461441">
      <w:pPr>
        <w:rPr>
          <w:rFonts w:ascii="Tahoma" w:hAnsi="Tahoma" w:cs="Tahoma"/>
          <w:b/>
          <w:sz w:val="10"/>
          <w:szCs w:val="10"/>
          <w:u w:val="single"/>
        </w:rPr>
      </w:pPr>
    </w:p>
    <w:p w:rsidR="00461441" w:rsidRPr="00461441" w:rsidRDefault="00461441" w:rsidP="00461441">
      <w:pPr>
        <w:rPr>
          <w:rFonts w:ascii="Tahoma" w:hAnsi="Tahoma" w:cs="Tahoma"/>
          <w:sz w:val="18"/>
          <w:szCs w:val="18"/>
        </w:rPr>
      </w:pPr>
      <w:r w:rsidRPr="00461441">
        <w:rPr>
          <w:rFonts w:ascii="Tahoma" w:hAnsi="Tahoma" w:cs="Tahoma"/>
          <w:b/>
          <w:sz w:val="18"/>
          <w:szCs w:val="18"/>
          <w:u w:val="single"/>
        </w:rPr>
        <w:t>Closing Date</w:t>
      </w:r>
      <w:r w:rsidRPr="00461441">
        <w:rPr>
          <w:rFonts w:ascii="Tahoma" w:hAnsi="Tahoma" w:cs="Tahoma"/>
          <w:b/>
          <w:sz w:val="18"/>
          <w:szCs w:val="18"/>
        </w:rPr>
        <w:t>:</w:t>
      </w:r>
      <w:r w:rsidRPr="00461441">
        <w:rPr>
          <w:rFonts w:ascii="Tahoma" w:hAnsi="Tahoma" w:cs="Tahoma"/>
          <w:sz w:val="18"/>
          <w:szCs w:val="18"/>
        </w:rPr>
        <w:tab/>
      </w:r>
      <w:r w:rsidRPr="00461441">
        <w:rPr>
          <w:rFonts w:ascii="Tahoma" w:hAnsi="Tahoma" w:cs="Tahoma"/>
          <w:sz w:val="18"/>
          <w:szCs w:val="18"/>
        </w:rPr>
        <w:tab/>
      </w:r>
      <w:r w:rsidRPr="00461441">
        <w:rPr>
          <w:rFonts w:ascii="Tahoma" w:hAnsi="Tahoma" w:cs="Tahoma"/>
          <w:sz w:val="18"/>
          <w:szCs w:val="18"/>
        </w:rPr>
        <w:tab/>
      </w:r>
      <w:r w:rsidRPr="00461441">
        <w:rPr>
          <w:rFonts w:ascii="Tahoma" w:hAnsi="Tahoma" w:cs="Tahoma"/>
          <w:sz w:val="18"/>
          <w:szCs w:val="18"/>
        </w:rPr>
        <w:tab/>
      </w:r>
      <w:r w:rsidRPr="00461441">
        <w:rPr>
          <w:rFonts w:ascii="Tahoma" w:hAnsi="Tahoma" w:cs="Tahoma"/>
          <w:sz w:val="18"/>
          <w:szCs w:val="18"/>
        </w:rPr>
        <w:tab/>
        <w:t xml:space="preserve">Open Until Filled; </w:t>
      </w:r>
      <w:r w:rsidRPr="00461441">
        <w:rPr>
          <w:rFonts w:ascii="Tahoma" w:hAnsi="Tahoma" w:cs="Tahoma"/>
          <w:b/>
          <w:sz w:val="18"/>
          <w:szCs w:val="18"/>
        </w:rPr>
        <w:t>First Cut-Off:</w:t>
      </w:r>
      <w:r w:rsidR="00812E5B">
        <w:rPr>
          <w:rFonts w:ascii="Tahoma" w:hAnsi="Tahoma" w:cs="Tahoma"/>
          <w:sz w:val="18"/>
          <w:szCs w:val="18"/>
        </w:rPr>
        <w:t xml:space="preserve"> 20</w:t>
      </w:r>
      <w:bookmarkStart w:id="0" w:name="_GoBack"/>
      <w:bookmarkEnd w:id="0"/>
      <w:r w:rsidR="00834E13">
        <w:rPr>
          <w:rFonts w:ascii="Tahoma" w:hAnsi="Tahoma" w:cs="Tahoma"/>
          <w:sz w:val="18"/>
          <w:szCs w:val="18"/>
        </w:rPr>
        <w:t xml:space="preserve"> January 2016</w:t>
      </w:r>
    </w:p>
    <w:p w:rsidR="00461441" w:rsidRPr="00461441" w:rsidRDefault="00461441" w:rsidP="00461441">
      <w:pPr>
        <w:rPr>
          <w:rFonts w:ascii="Tahoma" w:hAnsi="Tahoma" w:cs="Tahoma"/>
          <w:sz w:val="10"/>
          <w:szCs w:val="10"/>
        </w:rPr>
      </w:pPr>
    </w:p>
    <w:p w:rsidR="00461441" w:rsidRPr="00461441" w:rsidRDefault="00461441" w:rsidP="00461441">
      <w:pPr>
        <w:pBdr>
          <w:bottom w:val="single" w:sz="12" w:space="2" w:color="auto"/>
        </w:pBdr>
        <w:ind w:left="4320" w:hanging="4320"/>
        <w:rPr>
          <w:rFonts w:ascii="Tahoma" w:hAnsi="Tahoma" w:cs="Tahoma"/>
          <w:b/>
          <w:sz w:val="18"/>
          <w:szCs w:val="18"/>
          <w:u w:val="single"/>
        </w:rPr>
      </w:pPr>
      <w:r w:rsidRPr="00461441">
        <w:rPr>
          <w:rFonts w:ascii="Tahoma" w:hAnsi="Tahoma" w:cs="Tahoma"/>
          <w:b/>
          <w:sz w:val="18"/>
          <w:szCs w:val="18"/>
          <w:u w:val="single"/>
        </w:rPr>
        <w:t>Area of Consideration</w:t>
      </w:r>
      <w:r w:rsidRPr="00461441">
        <w:rPr>
          <w:rFonts w:ascii="Tahoma" w:hAnsi="Tahoma" w:cs="Tahoma"/>
          <w:b/>
          <w:sz w:val="18"/>
          <w:szCs w:val="18"/>
        </w:rPr>
        <w:t>:</w:t>
      </w:r>
      <w:r w:rsidRPr="00461441">
        <w:rPr>
          <w:rFonts w:ascii="Tahoma" w:hAnsi="Tahoma" w:cs="Tahoma"/>
          <w:sz w:val="18"/>
          <w:szCs w:val="18"/>
        </w:rPr>
        <w:tab/>
      </w:r>
      <w:r w:rsidR="00834E13">
        <w:rPr>
          <w:rFonts w:ascii="Tahoma" w:hAnsi="Tahoma" w:cs="Tahoma"/>
          <w:sz w:val="18"/>
          <w:szCs w:val="18"/>
        </w:rPr>
        <w:t xml:space="preserve">All Sources- Relocation Expenses Not Authorized </w:t>
      </w:r>
      <w:r w:rsidRPr="00461441">
        <w:rPr>
          <w:rFonts w:ascii="Tahoma" w:hAnsi="Tahoma" w:cs="Tahoma"/>
          <w:sz w:val="18"/>
          <w:szCs w:val="18"/>
        </w:rPr>
        <w:t xml:space="preserve"> </w:t>
      </w:r>
    </w:p>
    <w:p w:rsidR="00461441" w:rsidRPr="00461441" w:rsidRDefault="00461441" w:rsidP="00461441">
      <w:pPr>
        <w:jc w:val="both"/>
        <w:rPr>
          <w:rFonts w:ascii="Tahoma" w:hAnsi="Tahoma" w:cs="Tahoma"/>
          <w:b/>
          <w:sz w:val="6"/>
          <w:szCs w:val="6"/>
          <w:u w:val="single"/>
        </w:rPr>
      </w:pPr>
    </w:p>
    <w:p w:rsidR="00461441" w:rsidRPr="00461441" w:rsidRDefault="00461441" w:rsidP="00461441">
      <w:pPr>
        <w:rPr>
          <w:rFonts w:ascii="Tahoma" w:hAnsi="Tahoma" w:cs="Tahoma"/>
          <w:sz w:val="18"/>
          <w:szCs w:val="18"/>
        </w:rPr>
      </w:pPr>
      <w:r w:rsidRPr="00461441">
        <w:rPr>
          <w:rFonts w:ascii="Tahoma" w:hAnsi="Tahoma" w:cs="Tahoma"/>
          <w:b/>
          <w:sz w:val="18"/>
          <w:szCs w:val="18"/>
          <w:u w:val="single"/>
        </w:rPr>
        <w:t>BRIEF DESCRIPTION OF DUTIES</w:t>
      </w:r>
      <w:r w:rsidRPr="00461441">
        <w:rPr>
          <w:rFonts w:ascii="Tahoma" w:hAnsi="Tahoma" w:cs="Tahoma"/>
          <w:b/>
          <w:sz w:val="18"/>
          <w:szCs w:val="18"/>
        </w:rPr>
        <w:t>:</w:t>
      </w:r>
      <w:r w:rsidRPr="00461441">
        <w:rPr>
          <w:rFonts w:ascii="Tahoma" w:hAnsi="Tahoma" w:cs="Tahoma"/>
          <w:sz w:val="18"/>
          <w:szCs w:val="18"/>
        </w:rPr>
        <w:t xml:space="preserve"> This position is that of Deployed Forces Support Coordinator (DFSC), Morale, Welfare and Recreation (MWR) department, Southwest Region San Diego, CA. The incumbent is responsible for the following: Supporting and coordinating the efforts of the MWR Departments, in the Southwest Region, in meeting the needs of </w:t>
      </w:r>
      <w:proofErr w:type="gramStart"/>
      <w:r w:rsidRPr="00461441">
        <w:rPr>
          <w:rFonts w:ascii="Tahoma" w:hAnsi="Tahoma" w:cs="Tahoma"/>
          <w:sz w:val="18"/>
          <w:szCs w:val="18"/>
        </w:rPr>
        <w:t>afloat</w:t>
      </w:r>
      <w:proofErr w:type="gramEnd"/>
      <w:r w:rsidRPr="00461441">
        <w:rPr>
          <w:rFonts w:ascii="Tahoma" w:hAnsi="Tahoma" w:cs="Tahoma"/>
          <w:sz w:val="18"/>
          <w:szCs w:val="18"/>
        </w:rPr>
        <w:t xml:space="preserve"> units. Provide formal training to shipboard recreation services personnel. Locally implementing and executing Commander, Navy Installation Command’s (CNIC) Fleet Recreation Operations and Maintenance, Navy (O&amp;MN) equipment grant program. </w:t>
      </w:r>
      <w:proofErr w:type="gramStart"/>
      <w:r w:rsidRPr="00461441">
        <w:rPr>
          <w:rFonts w:ascii="Tahoma" w:hAnsi="Tahoma" w:cs="Tahoma"/>
          <w:sz w:val="18"/>
          <w:szCs w:val="18"/>
        </w:rPr>
        <w:t>Providing assistance to the fleet in property management, internal controls and financial administration.</w:t>
      </w:r>
      <w:proofErr w:type="gramEnd"/>
      <w:r w:rsidRPr="00461441">
        <w:rPr>
          <w:rFonts w:ascii="Tahoma" w:hAnsi="Tahoma" w:cs="Tahoma"/>
          <w:sz w:val="18"/>
          <w:szCs w:val="18"/>
        </w:rPr>
        <w:t xml:space="preserve"> </w:t>
      </w:r>
      <w:proofErr w:type="gramStart"/>
      <w:r w:rsidRPr="00461441">
        <w:rPr>
          <w:rFonts w:ascii="Tahoma" w:hAnsi="Tahoma" w:cs="Tahoma"/>
          <w:sz w:val="18"/>
          <w:szCs w:val="18"/>
        </w:rPr>
        <w:t>Providing recreational activities and programs for the fleet in the Southwest Region.</w:t>
      </w:r>
      <w:proofErr w:type="gramEnd"/>
      <w:r w:rsidRPr="00461441">
        <w:rPr>
          <w:rFonts w:ascii="Tahoma" w:hAnsi="Tahoma" w:cs="Tahoma"/>
          <w:sz w:val="18"/>
          <w:szCs w:val="18"/>
        </w:rPr>
        <w:t xml:space="preserve"> Providing assistance and support for CNIC’s Civilian Afloat Program. </w:t>
      </w:r>
      <w:proofErr w:type="gramStart"/>
      <w:r w:rsidRPr="00461441">
        <w:rPr>
          <w:rFonts w:ascii="Tahoma" w:hAnsi="Tahoma" w:cs="Tahoma"/>
          <w:b/>
          <w:sz w:val="18"/>
          <w:szCs w:val="18"/>
        </w:rPr>
        <w:t>Performs other duties as assigned.</w:t>
      </w:r>
      <w:proofErr w:type="gramEnd"/>
    </w:p>
    <w:p w:rsidR="00461441" w:rsidRPr="00461441" w:rsidRDefault="00461441" w:rsidP="00461441">
      <w:pPr>
        <w:ind w:right="-108"/>
        <w:rPr>
          <w:rFonts w:ascii="Tahoma" w:hAnsi="Tahoma" w:cs="Tahoma"/>
          <w:b/>
          <w:sz w:val="10"/>
          <w:szCs w:val="10"/>
        </w:rPr>
      </w:pPr>
    </w:p>
    <w:p w:rsidR="00461441" w:rsidRPr="00461441" w:rsidRDefault="00461441" w:rsidP="00461441">
      <w:pPr>
        <w:rPr>
          <w:rFonts w:ascii="Tahoma" w:hAnsi="Tahoma" w:cs="Tahoma"/>
          <w:bCs/>
          <w:sz w:val="18"/>
          <w:szCs w:val="18"/>
        </w:rPr>
      </w:pPr>
      <w:r w:rsidRPr="00461441">
        <w:rPr>
          <w:rFonts w:ascii="Tahoma" w:hAnsi="Tahoma" w:cs="Tahoma"/>
          <w:b/>
          <w:sz w:val="18"/>
          <w:szCs w:val="18"/>
          <w:u w:val="single"/>
        </w:rPr>
        <w:t>QUALIFICATIONS REQUIRED</w:t>
      </w:r>
      <w:r w:rsidRPr="00461441">
        <w:rPr>
          <w:rFonts w:ascii="Tahoma" w:hAnsi="Tahoma" w:cs="Tahoma"/>
          <w:b/>
          <w:sz w:val="18"/>
          <w:szCs w:val="18"/>
        </w:rPr>
        <w:t>:</w:t>
      </w:r>
      <w:r w:rsidRPr="00461441">
        <w:rPr>
          <w:rFonts w:ascii="Tahoma" w:hAnsi="Tahoma" w:cs="Tahoma"/>
          <w:bCs/>
          <w:sz w:val="18"/>
          <w:szCs w:val="18"/>
        </w:rPr>
        <w:t xml:space="preserve"> </w:t>
      </w:r>
    </w:p>
    <w:p w:rsidR="00461441" w:rsidRPr="00461441" w:rsidRDefault="00461441" w:rsidP="00461441">
      <w:pPr>
        <w:numPr>
          <w:ilvl w:val="0"/>
          <w:numId w:val="1"/>
        </w:numPr>
        <w:ind w:left="540" w:right="-90"/>
        <w:rPr>
          <w:rFonts w:ascii="Tahoma" w:hAnsi="Tahoma" w:cs="Tahoma"/>
          <w:sz w:val="18"/>
          <w:szCs w:val="18"/>
        </w:rPr>
      </w:pPr>
      <w:r w:rsidRPr="00461441">
        <w:rPr>
          <w:rFonts w:ascii="Tahoma" w:hAnsi="Tahoma" w:cs="Tahoma"/>
          <w:bCs/>
          <w:sz w:val="18"/>
          <w:szCs w:val="18"/>
        </w:rPr>
        <w:t>Formal education with a four-year baccalaureate (bachelor’s) degree from an accredited college or university with a major in recreation administration, exercise science, tourism or physical education</w:t>
      </w:r>
      <w:r w:rsidRPr="00461441">
        <w:rPr>
          <w:rFonts w:ascii="Tahoma" w:hAnsi="Tahoma" w:cs="Tahoma"/>
          <w:sz w:val="18"/>
          <w:szCs w:val="18"/>
        </w:rPr>
        <w:t xml:space="preserve">. </w:t>
      </w:r>
      <w:r w:rsidRPr="00461441">
        <w:rPr>
          <w:rFonts w:ascii="Tahoma" w:hAnsi="Tahoma" w:cs="Tahoma"/>
          <w:bCs/>
          <w:sz w:val="18"/>
          <w:szCs w:val="18"/>
        </w:rPr>
        <w:t xml:space="preserve">A master’s degree in recreation administration or business administration is desired. </w:t>
      </w:r>
      <w:r w:rsidRPr="00461441">
        <w:rPr>
          <w:rFonts w:ascii="Tahoma" w:hAnsi="Tahoma" w:cs="Tahoma"/>
          <w:sz w:val="18"/>
          <w:szCs w:val="18"/>
        </w:rPr>
        <w:t xml:space="preserve"> </w:t>
      </w:r>
      <w:r w:rsidRPr="00461441">
        <w:rPr>
          <w:rFonts w:ascii="Tahoma" w:hAnsi="Tahoma" w:cs="Tahoma"/>
          <w:bCs/>
          <w:sz w:val="18"/>
          <w:szCs w:val="18"/>
        </w:rPr>
        <w:t>Equivalent experience may be substituted for formal education</w:t>
      </w:r>
    </w:p>
    <w:p w:rsidR="00461441" w:rsidRPr="00461441" w:rsidRDefault="00461441" w:rsidP="00461441">
      <w:pPr>
        <w:numPr>
          <w:ilvl w:val="0"/>
          <w:numId w:val="1"/>
        </w:numPr>
        <w:ind w:left="540" w:right="-90"/>
        <w:rPr>
          <w:rFonts w:ascii="Tahoma" w:hAnsi="Tahoma" w:cs="Tahoma"/>
          <w:sz w:val="18"/>
          <w:szCs w:val="18"/>
        </w:rPr>
      </w:pPr>
      <w:r w:rsidRPr="00461441">
        <w:rPr>
          <w:rFonts w:ascii="Tahoma" w:hAnsi="Tahoma" w:cs="Tahoma"/>
          <w:bCs/>
          <w:sz w:val="18"/>
          <w:szCs w:val="18"/>
        </w:rPr>
        <w:t>Specialized training includes completion of the Fleet Recreation Management Course (FRMC) and formal qualification as Course Manager for the FRMC. Incumbent must obtain this certification within one (1) year of accepting this position</w:t>
      </w:r>
    </w:p>
    <w:p w:rsidR="00461441" w:rsidRPr="00461441" w:rsidRDefault="00461441" w:rsidP="00461441">
      <w:pPr>
        <w:numPr>
          <w:ilvl w:val="0"/>
          <w:numId w:val="1"/>
        </w:numPr>
        <w:ind w:left="540" w:right="-90"/>
        <w:rPr>
          <w:rFonts w:ascii="Tahoma" w:hAnsi="Tahoma" w:cs="Tahoma"/>
          <w:sz w:val="18"/>
          <w:szCs w:val="18"/>
        </w:rPr>
      </w:pPr>
      <w:r w:rsidRPr="00461441">
        <w:rPr>
          <w:rFonts w:ascii="Tahoma" w:hAnsi="Tahoma" w:cs="Tahoma"/>
          <w:bCs/>
          <w:sz w:val="18"/>
          <w:szCs w:val="18"/>
        </w:rPr>
        <w:t xml:space="preserve">Specialized experience of at least five years to reflect knowledge of policies and procedures regarding the expenditure and accountability of U.S. government appropriated and </w:t>
      </w:r>
      <w:proofErr w:type="spellStart"/>
      <w:r w:rsidRPr="00461441">
        <w:rPr>
          <w:rFonts w:ascii="Tahoma" w:hAnsi="Tahoma" w:cs="Tahoma"/>
          <w:bCs/>
          <w:sz w:val="18"/>
          <w:szCs w:val="18"/>
        </w:rPr>
        <w:t>non appropriated</w:t>
      </w:r>
      <w:proofErr w:type="spellEnd"/>
      <w:r w:rsidRPr="00461441">
        <w:rPr>
          <w:rFonts w:ascii="Tahoma" w:hAnsi="Tahoma" w:cs="Tahoma"/>
          <w:bCs/>
          <w:sz w:val="18"/>
          <w:szCs w:val="18"/>
        </w:rPr>
        <w:t xml:space="preserve"> funds, policies and procedures regarding the procurement, control and disposition of U.S. government appropriated and non-appropriated property</w:t>
      </w:r>
    </w:p>
    <w:p w:rsidR="00461441" w:rsidRPr="00461441" w:rsidRDefault="00461441" w:rsidP="00461441">
      <w:pPr>
        <w:numPr>
          <w:ilvl w:val="0"/>
          <w:numId w:val="1"/>
        </w:numPr>
        <w:ind w:left="540" w:right="-90"/>
        <w:rPr>
          <w:rFonts w:ascii="Tahoma" w:hAnsi="Tahoma" w:cs="Tahoma"/>
          <w:sz w:val="18"/>
          <w:szCs w:val="18"/>
        </w:rPr>
      </w:pPr>
      <w:r w:rsidRPr="00461441">
        <w:rPr>
          <w:rFonts w:ascii="Tahoma" w:hAnsi="Tahoma" w:cs="Tahoma"/>
          <w:bCs/>
          <w:sz w:val="18"/>
          <w:szCs w:val="18"/>
        </w:rPr>
        <w:t>General knowledge of Navy policies, organization and administration with in-depth knowledge of Navy Recreation policies, administration and procedures</w:t>
      </w:r>
    </w:p>
    <w:p w:rsidR="00461441" w:rsidRPr="00461441" w:rsidRDefault="00461441" w:rsidP="00461441">
      <w:pPr>
        <w:numPr>
          <w:ilvl w:val="0"/>
          <w:numId w:val="1"/>
        </w:numPr>
        <w:ind w:left="540" w:right="-90"/>
        <w:rPr>
          <w:rFonts w:ascii="Tahoma" w:hAnsi="Tahoma" w:cs="Tahoma"/>
          <w:sz w:val="18"/>
          <w:szCs w:val="18"/>
        </w:rPr>
      </w:pPr>
      <w:r w:rsidRPr="00461441">
        <w:rPr>
          <w:rFonts w:ascii="Tahoma" w:hAnsi="Tahoma" w:cs="Tahoma"/>
          <w:bCs/>
          <w:sz w:val="18"/>
          <w:szCs w:val="18"/>
        </w:rPr>
        <w:t>Knowledge of exercise equipment suitable for shipboard use and skill in designing shipboard fitness spaces</w:t>
      </w:r>
    </w:p>
    <w:p w:rsidR="00461441" w:rsidRPr="00461441" w:rsidRDefault="00461441" w:rsidP="00461441">
      <w:pPr>
        <w:numPr>
          <w:ilvl w:val="0"/>
          <w:numId w:val="1"/>
        </w:numPr>
        <w:ind w:left="540" w:right="-90"/>
        <w:rPr>
          <w:rFonts w:ascii="Tahoma" w:hAnsi="Tahoma" w:cs="Tahoma"/>
          <w:sz w:val="18"/>
          <w:szCs w:val="18"/>
        </w:rPr>
      </w:pPr>
      <w:r w:rsidRPr="00461441">
        <w:rPr>
          <w:rFonts w:ascii="Tahoma" w:hAnsi="Tahoma" w:cs="Tahoma"/>
          <w:bCs/>
          <w:sz w:val="18"/>
          <w:szCs w:val="18"/>
        </w:rPr>
        <w:t>Skill in presenting briefs, lectures and formal education programs</w:t>
      </w:r>
    </w:p>
    <w:p w:rsidR="00461441" w:rsidRPr="00461441" w:rsidRDefault="00461441" w:rsidP="00461441">
      <w:pPr>
        <w:numPr>
          <w:ilvl w:val="0"/>
          <w:numId w:val="1"/>
        </w:numPr>
        <w:ind w:left="540" w:right="-90"/>
        <w:rPr>
          <w:rFonts w:ascii="Tahoma" w:hAnsi="Tahoma" w:cs="Tahoma"/>
          <w:sz w:val="18"/>
          <w:szCs w:val="18"/>
        </w:rPr>
      </w:pPr>
      <w:r w:rsidRPr="00461441">
        <w:rPr>
          <w:rFonts w:ascii="Tahoma" w:hAnsi="Tahoma" w:cs="Tahoma"/>
          <w:bCs/>
          <w:sz w:val="18"/>
          <w:szCs w:val="18"/>
        </w:rPr>
        <w:t>Ability to manage and coordinate limited assets in response to the dynamic needs and requirements of the fleet</w:t>
      </w:r>
    </w:p>
    <w:p w:rsidR="00461441" w:rsidRPr="00461441" w:rsidRDefault="00461441" w:rsidP="00461441">
      <w:pPr>
        <w:numPr>
          <w:ilvl w:val="0"/>
          <w:numId w:val="1"/>
        </w:numPr>
        <w:ind w:left="540" w:right="-90"/>
        <w:rPr>
          <w:rFonts w:ascii="Tahoma" w:hAnsi="Tahoma" w:cs="Tahoma"/>
          <w:sz w:val="18"/>
          <w:szCs w:val="18"/>
        </w:rPr>
      </w:pPr>
      <w:r w:rsidRPr="00461441">
        <w:rPr>
          <w:rFonts w:ascii="Tahoma" w:hAnsi="Tahoma" w:cs="Tahoma"/>
          <w:bCs/>
          <w:sz w:val="18"/>
          <w:szCs w:val="18"/>
        </w:rPr>
        <w:t>Knowledge of the principles of shipboard recreation underway and in port</w:t>
      </w:r>
    </w:p>
    <w:p w:rsidR="00461441" w:rsidRPr="00461441" w:rsidRDefault="00461441" w:rsidP="00461441">
      <w:pPr>
        <w:numPr>
          <w:ilvl w:val="0"/>
          <w:numId w:val="1"/>
        </w:numPr>
        <w:ind w:left="540" w:right="-90"/>
        <w:rPr>
          <w:rFonts w:ascii="Tahoma" w:hAnsi="Tahoma" w:cs="Tahoma"/>
          <w:sz w:val="18"/>
          <w:szCs w:val="18"/>
        </w:rPr>
      </w:pPr>
      <w:r w:rsidRPr="00461441">
        <w:rPr>
          <w:rFonts w:ascii="Tahoma" w:hAnsi="Tahoma" w:cs="Tahoma"/>
          <w:sz w:val="18"/>
          <w:szCs w:val="18"/>
        </w:rPr>
        <w:t>Must be able to communicate clearly and effectively both verbally and in writing in English</w:t>
      </w:r>
    </w:p>
    <w:p w:rsidR="00461441" w:rsidRPr="00461441" w:rsidRDefault="00461441" w:rsidP="00461441">
      <w:pPr>
        <w:numPr>
          <w:ilvl w:val="0"/>
          <w:numId w:val="1"/>
        </w:numPr>
        <w:ind w:left="540" w:right="-90"/>
        <w:rPr>
          <w:rFonts w:ascii="Tahoma" w:hAnsi="Tahoma" w:cs="Tahoma"/>
          <w:sz w:val="18"/>
          <w:szCs w:val="18"/>
        </w:rPr>
      </w:pPr>
      <w:r w:rsidRPr="00461441">
        <w:rPr>
          <w:rFonts w:ascii="Tahoma" w:hAnsi="Tahoma" w:cs="Tahoma"/>
          <w:sz w:val="18"/>
          <w:szCs w:val="18"/>
        </w:rPr>
        <w:t>Must meet Federal Employment suitability requirements and successful completion of background investigation. Background Investigations are conducted using fingerprint identification and completion of background inquiry forms.</w:t>
      </w:r>
    </w:p>
    <w:p w:rsidR="00CA3F2D" w:rsidRPr="00461441" w:rsidRDefault="00CA3F2D" w:rsidP="00CA3F2D">
      <w:pPr>
        <w:pStyle w:val="BodyTextIndent"/>
        <w:ind w:left="0"/>
        <w:rPr>
          <w:sz w:val="10"/>
          <w:szCs w:val="10"/>
        </w:rPr>
      </w:pPr>
    </w:p>
    <w:p w:rsidR="00834E13" w:rsidRPr="001B054A" w:rsidRDefault="00834E13" w:rsidP="00834E13">
      <w:pPr>
        <w:ind w:right="-378"/>
        <w:rPr>
          <w:rFonts w:ascii="Tahoma" w:hAnsi="Tahoma" w:cs="Tahoma"/>
          <w:sz w:val="14"/>
          <w:szCs w:val="14"/>
        </w:rPr>
      </w:pPr>
      <w:r w:rsidRPr="001B054A">
        <w:rPr>
          <w:rFonts w:ascii="Tahoma" w:hAnsi="Tahoma" w:cs="Tahoma"/>
          <w:b/>
          <w:snapToGrid w:val="0"/>
          <w:sz w:val="14"/>
          <w:szCs w:val="14"/>
          <w:u w:val="single"/>
        </w:rPr>
        <w:t>HOW TO APPLY</w:t>
      </w:r>
      <w:r w:rsidRPr="001B054A">
        <w:rPr>
          <w:rFonts w:ascii="Tahoma" w:hAnsi="Tahoma" w:cs="Tahoma"/>
          <w:b/>
          <w:snapToGrid w:val="0"/>
          <w:sz w:val="14"/>
          <w:szCs w:val="14"/>
        </w:rPr>
        <w:t>:</w:t>
      </w:r>
      <w:r w:rsidRPr="001B054A">
        <w:rPr>
          <w:rFonts w:ascii="Tahoma" w:hAnsi="Tahoma" w:cs="Tahoma"/>
          <w:snapToGrid w:val="0"/>
          <w:sz w:val="14"/>
          <w:szCs w:val="14"/>
        </w:rPr>
        <w:t xml:space="preserve"> </w:t>
      </w:r>
      <w:r w:rsidRPr="001B054A">
        <w:rPr>
          <w:rFonts w:ascii="Tahoma" w:hAnsi="Tahoma" w:cs="Tahoma"/>
          <w:sz w:val="14"/>
          <w:szCs w:val="14"/>
        </w:rPr>
        <w:t xml:space="preserve"> Submit a NAF employment application to the NAF Human Resources Office, Building 3210, Anchors Catering and Conference Center, Naval Base, San Diego, 2375 Recreation Way, San Diego, California 92136-5518 or fax to (619) 556-9537. Applications may also be submitted via email to </w:t>
      </w:r>
      <w:r w:rsidRPr="001B054A">
        <w:rPr>
          <w:rFonts w:ascii="Tahoma" w:hAnsi="Tahoma" w:cs="Tahoma"/>
          <w:sz w:val="14"/>
          <w:szCs w:val="14"/>
          <w:u w:val="single"/>
        </w:rPr>
        <w:t>mwr.hr.dept@mwrsw.com</w:t>
      </w:r>
      <w:r w:rsidRPr="001B054A">
        <w:rPr>
          <w:rFonts w:ascii="Tahoma" w:hAnsi="Tahoma" w:cs="Tahoma"/>
          <w:sz w:val="14"/>
          <w:szCs w:val="14"/>
        </w:rPr>
        <w:t xml:space="preserve">. Submitted applications will be retained for 90 days. For more information, visit our website at </w:t>
      </w:r>
      <w:hyperlink r:id="rId10" w:history="1">
        <w:r w:rsidRPr="001B054A">
          <w:rPr>
            <w:rFonts w:ascii="Tahoma" w:hAnsi="Tahoma" w:cs="Tahoma"/>
            <w:color w:val="0000FF"/>
            <w:sz w:val="14"/>
            <w:szCs w:val="14"/>
            <w:u w:val="single"/>
          </w:rPr>
          <w:t>http://navylifesw.com/sandiego/about/jobs/</w:t>
        </w:r>
      </w:hyperlink>
      <w:r w:rsidRPr="001B054A">
        <w:rPr>
          <w:rFonts w:ascii="Tahoma" w:hAnsi="Tahoma" w:cs="Tahoma"/>
          <w:sz w:val="14"/>
          <w:szCs w:val="14"/>
        </w:rPr>
        <w:t xml:space="preserve">. Applicants who do not meet the above requirements or submit all required forms may not be considered. Due to volume of applications received, applicants may not be notified of non-selection. </w:t>
      </w:r>
      <w:r w:rsidRPr="001B054A">
        <w:rPr>
          <w:rFonts w:ascii="Tahoma" w:hAnsi="Tahoma" w:cs="Tahoma"/>
          <w:b/>
          <w:bCs/>
          <w:sz w:val="14"/>
          <w:szCs w:val="14"/>
        </w:rPr>
        <w:t>Participation in direct deposit upon employment is required.</w:t>
      </w:r>
    </w:p>
    <w:p w:rsidR="00834E13" w:rsidRPr="001B054A" w:rsidRDefault="00834E13" w:rsidP="00834E13">
      <w:pPr>
        <w:rPr>
          <w:rFonts w:ascii="Tahoma" w:hAnsi="Tahoma" w:cs="Tahoma"/>
          <w:sz w:val="10"/>
          <w:szCs w:val="10"/>
        </w:rPr>
      </w:pPr>
    </w:p>
    <w:p w:rsidR="00834E13" w:rsidRDefault="00834E13" w:rsidP="00834E13">
      <w:pPr>
        <w:rPr>
          <w:rFonts w:ascii="Tahoma" w:hAnsi="Tahoma" w:cs="Tahoma"/>
          <w:sz w:val="14"/>
          <w:szCs w:val="14"/>
        </w:rPr>
      </w:pPr>
      <w:r w:rsidRPr="001B054A">
        <w:rPr>
          <w:rFonts w:ascii="Tahoma" w:hAnsi="Tahoma" w:cs="Tahoma"/>
          <w:sz w:val="14"/>
          <w:szCs w:val="14"/>
        </w:rPr>
        <w:t xml:space="preserve">Dept. of the Navy NAF is </w:t>
      </w:r>
      <w:r w:rsidRPr="001B054A">
        <w:rPr>
          <w:rFonts w:ascii="Tahoma" w:hAnsi="Tahoma" w:cs="Tahoma"/>
          <w:b/>
          <w:sz w:val="14"/>
          <w:szCs w:val="14"/>
        </w:rPr>
        <w:t>an equal employment opportunity employer</w:t>
      </w:r>
      <w:r w:rsidRPr="001B054A">
        <w:rPr>
          <w:rFonts w:ascii="Tahoma" w:hAnsi="Tahoma" w:cs="Tahoma"/>
          <w:sz w:val="14"/>
          <w:szCs w:val="14"/>
        </w:rPr>
        <w:t xml:space="preserve">. All qualified candidates will receive consideration without regard to race, color, sex, national origin, age, disability, marital status, political affiliation, sexual orientation or any other non-merit factors. </w:t>
      </w:r>
      <w:r w:rsidRPr="001B054A">
        <w:rPr>
          <w:rFonts w:ascii="Tahoma" w:hAnsi="Tahoma" w:cs="Tahoma"/>
          <w:bCs/>
          <w:sz w:val="14"/>
          <w:szCs w:val="14"/>
        </w:rPr>
        <w:t>Reasonable accommodations</w:t>
      </w:r>
      <w:r w:rsidRPr="001B054A">
        <w:rPr>
          <w:rFonts w:ascii="Tahoma" w:hAnsi="Tahoma" w:cs="Tahoma"/>
          <w:sz w:val="14"/>
          <w:szCs w:val="14"/>
        </w:rPr>
        <w:t xml:space="preserve"> are provided to applicants with disabilities. If reasonable accommodation is needed for any part of the application and hiring process, please contact the Human Resource Office. The decision on granting reasonable accommodations will be on a case-by-case basis.</w:t>
      </w:r>
    </w:p>
    <w:p w:rsidR="001B054A" w:rsidRPr="001B054A" w:rsidRDefault="001B054A" w:rsidP="00834E13">
      <w:pPr>
        <w:rPr>
          <w:rFonts w:ascii="Tahoma" w:hAnsi="Tahoma" w:cs="Tahoma"/>
          <w:sz w:val="10"/>
          <w:szCs w:val="10"/>
        </w:rPr>
      </w:pPr>
    </w:p>
    <w:p w:rsidR="00834E13" w:rsidRPr="001B054A" w:rsidRDefault="00834E13" w:rsidP="00834E13">
      <w:pPr>
        <w:ind w:right="-108"/>
        <w:rPr>
          <w:sz w:val="14"/>
          <w:szCs w:val="14"/>
        </w:rPr>
      </w:pPr>
      <w:r w:rsidRPr="001B054A">
        <w:rPr>
          <w:rFonts w:ascii="Tahoma" w:hAnsi="Tahoma" w:cs="Tahoma"/>
          <w:sz w:val="14"/>
          <w:szCs w:val="14"/>
        </w:rPr>
        <w:t>Navy Region Southwest is a drug-free workplace. The use of illegal drugs by NAF employees, whether on or off duty, cannot and will not be tolerated. Federal employees have a right to a safe and secure workplace. Sailors and their family members have a right to reliable and productive Federal workforce.</w:t>
      </w:r>
    </w:p>
    <w:p w:rsidR="00AE6CFA" w:rsidRPr="00461441" w:rsidRDefault="00AE6CFA" w:rsidP="00834E13">
      <w:pPr>
        <w:ind w:right="-378"/>
        <w:rPr>
          <w:sz w:val="14"/>
          <w:szCs w:val="14"/>
        </w:rPr>
      </w:pPr>
    </w:p>
    <w:sectPr w:rsidR="00AE6CFA" w:rsidRPr="00461441" w:rsidSect="000D1823">
      <w:endnotePr>
        <w:numFmt w:val="decimal"/>
      </w:endnotePr>
      <w:pgSz w:w="12240" w:h="15840"/>
      <w:pgMar w:top="720" w:right="1728" w:bottom="720" w:left="1267"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C35" w:rsidRDefault="007C1C35">
      <w:r>
        <w:separator/>
      </w:r>
    </w:p>
  </w:endnote>
  <w:endnote w:type="continuationSeparator" w:id="0">
    <w:p w:rsidR="007C1C35" w:rsidRDefault="007C1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Bookman Demi (PCL6)">
    <w:panose1 w:val="00000000000000000000"/>
    <w:charset w:val="00"/>
    <w:family w:val="roman"/>
    <w:notTrueType/>
    <w:pitch w:val="variable"/>
    <w:sig w:usb0="00000003" w:usb1="00000000" w:usb2="00000000" w:usb3="00000000" w:csb0="00000001" w:csb1="00000000"/>
  </w:font>
  <w:font w:name="Helvetica (PCL6)">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C35" w:rsidRDefault="007C1C35">
      <w:r>
        <w:separator/>
      </w:r>
    </w:p>
  </w:footnote>
  <w:footnote w:type="continuationSeparator" w:id="0">
    <w:p w:rsidR="007C1C35" w:rsidRDefault="007C1C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F02E2B"/>
    <w:multiLevelType w:val="hybridMultilevel"/>
    <w:tmpl w:val="6A943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5E4579"/>
    <w:multiLevelType w:val="hybridMultilevel"/>
    <w:tmpl w:val="FAA68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F1A3B1A"/>
    <w:multiLevelType w:val="hybridMultilevel"/>
    <w:tmpl w:val="CAD60E7E"/>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3">
    <w:nsid w:val="72E04438"/>
    <w:multiLevelType w:val="hybridMultilevel"/>
    <w:tmpl w:val="198C8C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3C601B"/>
    <w:multiLevelType w:val="hybridMultilevel"/>
    <w:tmpl w:val="7B7A57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A7245AB"/>
    <w:multiLevelType w:val="hybridMultilevel"/>
    <w:tmpl w:val="C2C82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56D"/>
    <w:rsid w:val="00024919"/>
    <w:rsid w:val="00034307"/>
    <w:rsid w:val="00056362"/>
    <w:rsid w:val="00066195"/>
    <w:rsid w:val="00072B34"/>
    <w:rsid w:val="000842CC"/>
    <w:rsid w:val="00091157"/>
    <w:rsid w:val="0009486F"/>
    <w:rsid w:val="000A0D94"/>
    <w:rsid w:val="000A372D"/>
    <w:rsid w:val="000C1BF6"/>
    <w:rsid w:val="000C413A"/>
    <w:rsid w:val="000D1823"/>
    <w:rsid w:val="000E0593"/>
    <w:rsid w:val="000E42A8"/>
    <w:rsid w:val="0010569D"/>
    <w:rsid w:val="00111355"/>
    <w:rsid w:val="001155EA"/>
    <w:rsid w:val="00120C59"/>
    <w:rsid w:val="0014448A"/>
    <w:rsid w:val="001470FD"/>
    <w:rsid w:val="00152142"/>
    <w:rsid w:val="00154B6E"/>
    <w:rsid w:val="00164959"/>
    <w:rsid w:val="0019421E"/>
    <w:rsid w:val="00195DD7"/>
    <w:rsid w:val="001A15C6"/>
    <w:rsid w:val="001A746A"/>
    <w:rsid w:val="001B054A"/>
    <w:rsid w:val="001C4D12"/>
    <w:rsid w:val="001E2978"/>
    <w:rsid w:val="001F21A0"/>
    <w:rsid w:val="002307D2"/>
    <w:rsid w:val="00235AD6"/>
    <w:rsid w:val="00237E37"/>
    <w:rsid w:val="00247983"/>
    <w:rsid w:val="0025741A"/>
    <w:rsid w:val="002639C2"/>
    <w:rsid w:val="00271AE2"/>
    <w:rsid w:val="002B27C4"/>
    <w:rsid w:val="002C6891"/>
    <w:rsid w:val="002D41BB"/>
    <w:rsid w:val="002F1562"/>
    <w:rsid w:val="00302FBE"/>
    <w:rsid w:val="00305FEE"/>
    <w:rsid w:val="0031342F"/>
    <w:rsid w:val="00321C32"/>
    <w:rsid w:val="00332B6D"/>
    <w:rsid w:val="0035543C"/>
    <w:rsid w:val="003625BD"/>
    <w:rsid w:val="00375A1F"/>
    <w:rsid w:val="00390830"/>
    <w:rsid w:val="0039130C"/>
    <w:rsid w:val="00393136"/>
    <w:rsid w:val="003B4BD7"/>
    <w:rsid w:val="003D49F6"/>
    <w:rsid w:val="003D7319"/>
    <w:rsid w:val="003E4D90"/>
    <w:rsid w:val="00417604"/>
    <w:rsid w:val="00431368"/>
    <w:rsid w:val="00455695"/>
    <w:rsid w:val="00461441"/>
    <w:rsid w:val="004655B1"/>
    <w:rsid w:val="004673CF"/>
    <w:rsid w:val="0047013A"/>
    <w:rsid w:val="00472B84"/>
    <w:rsid w:val="00474F73"/>
    <w:rsid w:val="00477214"/>
    <w:rsid w:val="004A18DB"/>
    <w:rsid w:val="004D3D17"/>
    <w:rsid w:val="004E166E"/>
    <w:rsid w:val="00507796"/>
    <w:rsid w:val="00515613"/>
    <w:rsid w:val="00526BE7"/>
    <w:rsid w:val="00527D47"/>
    <w:rsid w:val="00533E73"/>
    <w:rsid w:val="0054601E"/>
    <w:rsid w:val="00546B3A"/>
    <w:rsid w:val="00556543"/>
    <w:rsid w:val="00577D06"/>
    <w:rsid w:val="005953F0"/>
    <w:rsid w:val="00597BFA"/>
    <w:rsid w:val="005A76FD"/>
    <w:rsid w:val="005F633A"/>
    <w:rsid w:val="00600C9B"/>
    <w:rsid w:val="00626ED4"/>
    <w:rsid w:val="00651085"/>
    <w:rsid w:val="006821D5"/>
    <w:rsid w:val="00704A11"/>
    <w:rsid w:val="007073B3"/>
    <w:rsid w:val="00714D11"/>
    <w:rsid w:val="0071733C"/>
    <w:rsid w:val="007517F0"/>
    <w:rsid w:val="00763FB0"/>
    <w:rsid w:val="00770A55"/>
    <w:rsid w:val="007C1C35"/>
    <w:rsid w:val="007D78A8"/>
    <w:rsid w:val="007E11F2"/>
    <w:rsid w:val="007E1832"/>
    <w:rsid w:val="007F0D17"/>
    <w:rsid w:val="008013DC"/>
    <w:rsid w:val="00812E5B"/>
    <w:rsid w:val="008145BE"/>
    <w:rsid w:val="00826DF8"/>
    <w:rsid w:val="00827A67"/>
    <w:rsid w:val="00834E13"/>
    <w:rsid w:val="008411BA"/>
    <w:rsid w:val="00853375"/>
    <w:rsid w:val="00857EE5"/>
    <w:rsid w:val="0086588B"/>
    <w:rsid w:val="008679B7"/>
    <w:rsid w:val="008949B9"/>
    <w:rsid w:val="008967AA"/>
    <w:rsid w:val="008D4F9F"/>
    <w:rsid w:val="008F7185"/>
    <w:rsid w:val="008F7537"/>
    <w:rsid w:val="00900C7B"/>
    <w:rsid w:val="00902047"/>
    <w:rsid w:val="009313D7"/>
    <w:rsid w:val="00947BCE"/>
    <w:rsid w:val="00970D4C"/>
    <w:rsid w:val="00976604"/>
    <w:rsid w:val="00983D1D"/>
    <w:rsid w:val="009B5E02"/>
    <w:rsid w:val="009C2B13"/>
    <w:rsid w:val="009C4704"/>
    <w:rsid w:val="00A25616"/>
    <w:rsid w:val="00A317FB"/>
    <w:rsid w:val="00A44C2F"/>
    <w:rsid w:val="00A47345"/>
    <w:rsid w:val="00A54934"/>
    <w:rsid w:val="00A60806"/>
    <w:rsid w:val="00A62EF0"/>
    <w:rsid w:val="00A77481"/>
    <w:rsid w:val="00A8222C"/>
    <w:rsid w:val="00A9220A"/>
    <w:rsid w:val="00A9550B"/>
    <w:rsid w:val="00AA1A95"/>
    <w:rsid w:val="00AA5DF1"/>
    <w:rsid w:val="00AB3F26"/>
    <w:rsid w:val="00AD0A2D"/>
    <w:rsid w:val="00AD702C"/>
    <w:rsid w:val="00AD7368"/>
    <w:rsid w:val="00AE6CFA"/>
    <w:rsid w:val="00AF38D4"/>
    <w:rsid w:val="00B233CC"/>
    <w:rsid w:val="00B410DB"/>
    <w:rsid w:val="00B51736"/>
    <w:rsid w:val="00B64CDB"/>
    <w:rsid w:val="00B66AB1"/>
    <w:rsid w:val="00B70D2E"/>
    <w:rsid w:val="00B90D7F"/>
    <w:rsid w:val="00B931D2"/>
    <w:rsid w:val="00B93E1F"/>
    <w:rsid w:val="00B97725"/>
    <w:rsid w:val="00BF2ED4"/>
    <w:rsid w:val="00C14949"/>
    <w:rsid w:val="00C1756D"/>
    <w:rsid w:val="00C44637"/>
    <w:rsid w:val="00C449C3"/>
    <w:rsid w:val="00C649DD"/>
    <w:rsid w:val="00C67A46"/>
    <w:rsid w:val="00C820F0"/>
    <w:rsid w:val="00C9425A"/>
    <w:rsid w:val="00CA3F2D"/>
    <w:rsid w:val="00CC2491"/>
    <w:rsid w:val="00CC5993"/>
    <w:rsid w:val="00CD181C"/>
    <w:rsid w:val="00CD5152"/>
    <w:rsid w:val="00CE195F"/>
    <w:rsid w:val="00CE2CAC"/>
    <w:rsid w:val="00D03199"/>
    <w:rsid w:val="00D03C11"/>
    <w:rsid w:val="00D367B1"/>
    <w:rsid w:val="00D4132B"/>
    <w:rsid w:val="00D4486A"/>
    <w:rsid w:val="00D51C46"/>
    <w:rsid w:val="00D744F3"/>
    <w:rsid w:val="00D779A1"/>
    <w:rsid w:val="00D97600"/>
    <w:rsid w:val="00DA14ED"/>
    <w:rsid w:val="00DB24B6"/>
    <w:rsid w:val="00DB2BC7"/>
    <w:rsid w:val="00DF08CF"/>
    <w:rsid w:val="00E02771"/>
    <w:rsid w:val="00E0314E"/>
    <w:rsid w:val="00E050D6"/>
    <w:rsid w:val="00E20E53"/>
    <w:rsid w:val="00E25B2F"/>
    <w:rsid w:val="00E32B20"/>
    <w:rsid w:val="00E33CBD"/>
    <w:rsid w:val="00E33E9D"/>
    <w:rsid w:val="00E7084F"/>
    <w:rsid w:val="00E8257E"/>
    <w:rsid w:val="00E84929"/>
    <w:rsid w:val="00E85E03"/>
    <w:rsid w:val="00E94545"/>
    <w:rsid w:val="00ED3D21"/>
    <w:rsid w:val="00EF5E17"/>
    <w:rsid w:val="00F1095F"/>
    <w:rsid w:val="00F2339E"/>
    <w:rsid w:val="00F25896"/>
    <w:rsid w:val="00F310E8"/>
    <w:rsid w:val="00F36E2C"/>
    <w:rsid w:val="00F435A6"/>
    <w:rsid w:val="00F52494"/>
    <w:rsid w:val="00F540FB"/>
    <w:rsid w:val="00F61EB1"/>
    <w:rsid w:val="00F63223"/>
    <w:rsid w:val="00F66DC7"/>
    <w:rsid w:val="00FB331E"/>
    <w:rsid w:val="00FB37E2"/>
    <w:rsid w:val="00FB467A"/>
    <w:rsid w:val="00FB78A1"/>
    <w:rsid w:val="00FC4A95"/>
    <w:rsid w:val="00FC62F7"/>
    <w:rsid w:val="00FC76DF"/>
    <w:rsid w:val="00FD2944"/>
    <w:rsid w:val="00FE1875"/>
    <w:rsid w:val="00FF5ECB"/>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756D"/>
    <w:rPr>
      <w:rFonts w:ascii="Courier New" w:hAnsi="Courier New"/>
      <w:sz w:val="24"/>
    </w:rPr>
  </w:style>
  <w:style w:type="paragraph" w:styleId="Heading1">
    <w:name w:val="heading 1"/>
    <w:basedOn w:val="Normal"/>
    <w:next w:val="Normal"/>
    <w:qFormat/>
    <w:rsid w:val="00C1756D"/>
    <w:pPr>
      <w:keepNext/>
      <w:shd w:val="pct30" w:color="FFFFFF" w:fill="auto"/>
      <w:tabs>
        <w:tab w:val="left" w:pos="-720"/>
      </w:tabs>
      <w:suppressAutoHyphens/>
      <w:ind w:left="-792" w:right="-893"/>
      <w:jc w:val="center"/>
      <w:outlineLvl w:val="0"/>
    </w:pPr>
    <w:rPr>
      <w:rFonts w:ascii="ITC Bookman Demi (PCL6)" w:hAnsi="ITC Bookman Demi (PCL6)"/>
      <w:b/>
      <w:sz w:val="36"/>
    </w:rPr>
  </w:style>
  <w:style w:type="paragraph" w:styleId="Heading3">
    <w:name w:val="heading 3"/>
    <w:basedOn w:val="Normal"/>
    <w:next w:val="Normal"/>
    <w:qFormat/>
    <w:rsid w:val="00C1756D"/>
    <w:pPr>
      <w:keepNext/>
      <w:outlineLvl w:val="2"/>
    </w:pPr>
    <w:rPr>
      <w:rFonts w:ascii="Helvetica (PCL6)" w:hAnsi="Helvetica (PCL6)"/>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1756D"/>
    <w:pPr>
      <w:ind w:left="-810"/>
      <w:jc w:val="both"/>
    </w:pPr>
    <w:rPr>
      <w:rFonts w:ascii="Tahoma" w:hAnsi="Tahoma" w:cs="Tahoma"/>
      <w:sz w:val="18"/>
    </w:rPr>
  </w:style>
  <w:style w:type="character" w:styleId="Hyperlink">
    <w:name w:val="Hyperlink"/>
    <w:rsid w:val="00C1756D"/>
    <w:rPr>
      <w:color w:val="0000FF"/>
      <w:u w:val="single"/>
    </w:rPr>
  </w:style>
  <w:style w:type="character" w:customStyle="1" w:styleId="BodyTextIndentChar">
    <w:name w:val="Body Text Indent Char"/>
    <w:link w:val="BodyTextIndent"/>
    <w:locked/>
    <w:rsid w:val="00C1756D"/>
    <w:rPr>
      <w:rFonts w:ascii="Tahoma" w:hAnsi="Tahoma" w:cs="Tahoma"/>
      <w:sz w:val="18"/>
      <w:lang w:val="en-US" w:eastAsia="en-US" w:bidi="ar-SA"/>
    </w:rPr>
  </w:style>
  <w:style w:type="paragraph" w:styleId="BalloonText">
    <w:name w:val="Balloon Text"/>
    <w:basedOn w:val="Normal"/>
    <w:link w:val="BalloonTextChar"/>
    <w:rsid w:val="00C14949"/>
    <w:rPr>
      <w:rFonts w:ascii="Tahoma" w:hAnsi="Tahoma" w:cs="Tahoma"/>
      <w:sz w:val="16"/>
      <w:szCs w:val="16"/>
    </w:rPr>
  </w:style>
  <w:style w:type="character" w:customStyle="1" w:styleId="BalloonTextChar">
    <w:name w:val="Balloon Text Char"/>
    <w:link w:val="BalloonText"/>
    <w:rsid w:val="00C14949"/>
    <w:rPr>
      <w:rFonts w:ascii="Tahoma" w:hAnsi="Tahoma" w:cs="Tahoma"/>
      <w:sz w:val="16"/>
      <w:szCs w:val="16"/>
    </w:rPr>
  </w:style>
  <w:style w:type="paragraph" w:customStyle="1" w:styleId="Default">
    <w:name w:val="Default"/>
    <w:rsid w:val="00600C9B"/>
    <w:pPr>
      <w:autoSpaceDE w:val="0"/>
      <w:autoSpaceDN w:val="0"/>
      <w:adjustRightInd w:val="0"/>
    </w:pPr>
    <w:rPr>
      <w:rFonts w:ascii="Arial" w:eastAsia="Calibri" w:hAnsi="Arial" w:cs="Arial"/>
      <w:color w:val="000000"/>
      <w:sz w:val="24"/>
      <w:szCs w:val="24"/>
    </w:rPr>
  </w:style>
  <w:style w:type="paragraph" w:styleId="Header">
    <w:name w:val="header"/>
    <w:basedOn w:val="Normal"/>
    <w:link w:val="HeaderChar"/>
    <w:rsid w:val="00FB467A"/>
    <w:pPr>
      <w:tabs>
        <w:tab w:val="center" w:pos="4680"/>
        <w:tab w:val="right" w:pos="9360"/>
      </w:tabs>
    </w:pPr>
  </w:style>
  <w:style w:type="character" w:customStyle="1" w:styleId="HeaderChar">
    <w:name w:val="Header Char"/>
    <w:link w:val="Header"/>
    <w:rsid w:val="00FB467A"/>
    <w:rPr>
      <w:rFonts w:ascii="Courier New" w:hAnsi="Courier New"/>
      <w:sz w:val="24"/>
    </w:rPr>
  </w:style>
  <w:style w:type="paragraph" w:styleId="Footer">
    <w:name w:val="footer"/>
    <w:basedOn w:val="Normal"/>
    <w:link w:val="FooterChar"/>
    <w:uiPriority w:val="99"/>
    <w:rsid w:val="00FB467A"/>
    <w:pPr>
      <w:tabs>
        <w:tab w:val="center" w:pos="4680"/>
        <w:tab w:val="right" w:pos="9360"/>
      </w:tabs>
    </w:pPr>
  </w:style>
  <w:style w:type="character" w:customStyle="1" w:styleId="FooterChar">
    <w:name w:val="Footer Char"/>
    <w:link w:val="Footer"/>
    <w:uiPriority w:val="99"/>
    <w:rsid w:val="00FB467A"/>
    <w:rPr>
      <w:rFonts w:ascii="Courier New" w:hAnsi="Courier New"/>
      <w:sz w:val="24"/>
    </w:rPr>
  </w:style>
  <w:style w:type="paragraph" w:styleId="ListParagraph">
    <w:name w:val="List Paragraph"/>
    <w:basedOn w:val="Normal"/>
    <w:uiPriority w:val="34"/>
    <w:qFormat/>
    <w:rsid w:val="005565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756D"/>
    <w:rPr>
      <w:rFonts w:ascii="Courier New" w:hAnsi="Courier New"/>
      <w:sz w:val="24"/>
    </w:rPr>
  </w:style>
  <w:style w:type="paragraph" w:styleId="Heading1">
    <w:name w:val="heading 1"/>
    <w:basedOn w:val="Normal"/>
    <w:next w:val="Normal"/>
    <w:qFormat/>
    <w:rsid w:val="00C1756D"/>
    <w:pPr>
      <w:keepNext/>
      <w:shd w:val="pct30" w:color="FFFFFF" w:fill="auto"/>
      <w:tabs>
        <w:tab w:val="left" w:pos="-720"/>
      </w:tabs>
      <w:suppressAutoHyphens/>
      <w:ind w:left="-792" w:right="-893"/>
      <w:jc w:val="center"/>
      <w:outlineLvl w:val="0"/>
    </w:pPr>
    <w:rPr>
      <w:rFonts w:ascii="ITC Bookman Demi (PCL6)" w:hAnsi="ITC Bookman Demi (PCL6)"/>
      <w:b/>
      <w:sz w:val="36"/>
    </w:rPr>
  </w:style>
  <w:style w:type="paragraph" w:styleId="Heading3">
    <w:name w:val="heading 3"/>
    <w:basedOn w:val="Normal"/>
    <w:next w:val="Normal"/>
    <w:qFormat/>
    <w:rsid w:val="00C1756D"/>
    <w:pPr>
      <w:keepNext/>
      <w:outlineLvl w:val="2"/>
    </w:pPr>
    <w:rPr>
      <w:rFonts w:ascii="Helvetica (PCL6)" w:hAnsi="Helvetica (PCL6)"/>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1756D"/>
    <w:pPr>
      <w:ind w:left="-810"/>
      <w:jc w:val="both"/>
    </w:pPr>
    <w:rPr>
      <w:rFonts w:ascii="Tahoma" w:hAnsi="Tahoma" w:cs="Tahoma"/>
      <w:sz w:val="18"/>
    </w:rPr>
  </w:style>
  <w:style w:type="character" w:styleId="Hyperlink">
    <w:name w:val="Hyperlink"/>
    <w:rsid w:val="00C1756D"/>
    <w:rPr>
      <w:color w:val="0000FF"/>
      <w:u w:val="single"/>
    </w:rPr>
  </w:style>
  <w:style w:type="character" w:customStyle="1" w:styleId="BodyTextIndentChar">
    <w:name w:val="Body Text Indent Char"/>
    <w:link w:val="BodyTextIndent"/>
    <w:locked/>
    <w:rsid w:val="00C1756D"/>
    <w:rPr>
      <w:rFonts w:ascii="Tahoma" w:hAnsi="Tahoma" w:cs="Tahoma"/>
      <w:sz w:val="18"/>
      <w:lang w:val="en-US" w:eastAsia="en-US" w:bidi="ar-SA"/>
    </w:rPr>
  </w:style>
  <w:style w:type="paragraph" w:styleId="BalloonText">
    <w:name w:val="Balloon Text"/>
    <w:basedOn w:val="Normal"/>
    <w:link w:val="BalloonTextChar"/>
    <w:rsid w:val="00C14949"/>
    <w:rPr>
      <w:rFonts w:ascii="Tahoma" w:hAnsi="Tahoma" w:cs="Tahoma"/>
      <w:sz w:val="16"/>
      <w:szCs w:val="16"/>
    </w:rPr>
  </w:style>
  <w:style w:type="character" w:customStyle="1" w:styleId="BalloonTextChar">
    <w:name w:val="Balloon Text Char"/>
    <w:link w:val="BalloonText"/>
    <w:rsid w:val="00C14949"/>
    <w:rPr>
      <w:rFonts w:ascii="Tahoma" w:hAnsi="Tahoma" w:cs="Tahoma"/>
      <w:sz w:val="16"/>
      <w:szCs w:val="16"/>
    </w:rPr>
  </w:style>
  <w:style w:type="paragraph" w:customStyle="1" w:styleId="Default">
    <w:name w:val="Default"/>
    <w:rsid w:val="00600C9B"/>
    <w:pPr>
      <w:autoSpaceDE w:val="0"/>
      <w:autoSpaceDN w:val="0"/>
      <w:adjustRightInd w:val="0"/>
    </w:pPr>
    <w:rPr>
      <w:rFonts w:ascii="Arial" w:eastAsia="Calibri" w:hAnsi="Arial" w:cs="Arial"/>
      <w:color w:val="000000"/>
      <w:sz w:val="24"/>
      <w:szCs w:val="24"/>
    </w:rPr>
  </w:style>
  <w:style w:type="paragraph" w:styleId="Header">
    <w:name w:val="header"/>
    <w:basedOn w:val="Normal"/>
    <w:link w:val="HeaderChar"/>
    <w:rsid w:val="00FB467A"/>
    <w:pPr>
      <w:tabs>
        <w:tab w:val="center" w:pos="4680"/>
        <w:tab w:val="right" w:pos="9360"/>
      </w:tabs>
    </w:pPr>
  </w:style>
  <w:style w:type="character" w:customStyle="1" w:styleId="HeaderChar">
    <w:name w:val="Header Char"/>
    <w:link w:val="Header"/>
    <w:rsid w:val="00FB467A"/>
    <w:rPr>
      <w:rFonts w:ascii="Courier New" w:hAnsi="Courier New"/>
      <w:sz w:val="24"/>
    </w:rPr>
  </w:style>
  <w:style w:type="paragraph" w:styleId="Footer">
    <w:name w:val="footer"/>
    <w:basedOn w:val="Normal"/>
    <w:link w:val="FooterChar"/>
    <w:uiPriority w:val="99"/>
    <w:rsid w:val="00FB467A"/>
    <w:pPr>
      <w:tabs>
        <w:tab w:val="center" w:pos="4680"/>
        <w:tab w:val="right" w:pos="9360"/>
      </w:tabs>
    </w:pPr>
  </w:style>
  <w:style w:type="character" w:customStyle="1" w:styleId="FooterChar">
    <w:name w:val="Footer Char"/>
    <w:link w:val="Footer"/>
    <w:uiPriority w:val="99"/>
    <w:rsid w:val="00FB467A"/>
    <w:rPr>
      <w:rFonts w:ascii="Courier New" w:hAnsi="Courier New"/>
      <w:sz w:val="24"/>
    </w:rPr>
  </w:style>
  <w:style w:type="paragraph" w:styleId="ListParagraph">
    <w:name w:val="List Paragraph"/>
    <w:basedOn w:val="Normal"/>
    <w:uiPriority w:val="34"/>
    <w:qFormat/>
    <w:rsid w:val="005565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40138">
      <w:bodyDiv w:val="1"/>
      <w:marLeft w:val="0"/>
      <w:marRight w:val="0"/>
      <w:marTop w:val="0"/>
      <w:marBottom w:val="0"/>
      <w:divBdr>
        <w:top w:val="none" w:sz="0" w:space="0" w:color="auto"/>
        <w:left w:val="none" w:sz="0" w:space="0" w:color="auto"/>
        <w:bottom w:val="none" w:sz="0" w:space="0" w:color="auto"/>
        <w:right w:val="none" w:sz="0" w:space="0" w:color="auto"/>
      </w:divBdr>
    </w:div>
    <w:div w:id="69477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navylifesw.com/sandiego/about/jobs/"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827DE-01BD-4DF7-A547-674F9F71E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649</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NAVY REGION SOUTHWEST COMMUNITY SUPPORT PROGRAMS</vt:lpstr>
    </vt:vector>
  </TitlesOfParts>
  <Company>NMCI</Company>
  <LinksUpToDate>false</LinksUpToDate>
  <CharactersWithSpaces>4821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NAVY REGION SOUTHWEST COMMUNITY SUPPORT PROGRAMS</dc:title>
  <dc:creator>Charis Johnson</dc:creator>
  <cp:lastModifiedBy>Madeline.Barrameda</cp:lastModifiedBy>
  <cp:revision>5</cp:revision>
  <cp:lastPrinted>2015-04-07T21:38:00Z</cp:lastPrinted>
  <dcterms:created xsi:type="dcterms:W3CDTF">2016-01-04T23:14:00Z</dcterms:created>
  <dcterms:modified xsi:type="dcterms:W3CDTF">2016-01-13T00:27:00Z</dcterms:modified>
</cp:coreProperties>
</file>