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F" w:rsidRDefault="00E336AF">
      <w:pPr>
        <w:rPr>
          <w:rFonts w:ascii="Tahoma" w:eastAsia="PMingLiU" w:hAnsi="Tahoma" w:cs="Tahoma"/>
          <w:sz w:val="20"/>
          <w:szCs w:val="20"/>
          <w:lang w:eastAsia="ar-SA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695"/>
        <w:gridCol w:w="2250"/>
        <w:gridCol w:w="2160"/>
        <w:gridCol w:w="3780"/>
      </w:tblGrid>
      <w:tr w:rsidR="00CC2C1B" w:rsidRPr="00924412" w:rsidTr="007F4681">
        <w:trPr>
          <w:trHeight w:val="366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C2C1B" w:rsidRPr="003126F2" w:rsidRDefault="00CC2C1B" w:rsidP="004360FD">
            <w:pPr>
              <w:snapToGrid w:val="0"/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Request Date: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90CC7" w:rsidRPr="00CA08D7">
              <w:rPr>
                <w:rFonts w:ascii="Arial" w:eastAsia="PMingLiU" w:hAnsi="Arial" w:cs="Arial"/>
                <w:b/>
                <w:color w:val="000000"/>
                <w:sz w:val="20"/>
                <w:szCs w:val="20"/>
                <w:shd w:val="clear" w:color="auto" w:fill="DDD9C3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CA08D7">
              <w:rPr>
                <w:rFonts w:ascii="Arial" w:eastAsia="PMingLiU" w:hAnsi="Arial" w:cs="Arial"/>
                <w:b/>
                <w:color w:val="000000"/>
                <w:sz w:val="20"/>
                <w:szCs w:val="20"/>
                <w:shd w:val="clear" w:color="auto" w:fill="DDD9C3"/>
                <w:lang w:eastAsia="ar-SA"/>
              </w:rPr>
              <w:instrText xml:space="preserve"> FORMTEXT </w:instrText>
            </w:r>
            <w:r w:rsidR="00490CC7" w:rsidRPr="00CA08D7">
              <w:rPr>
                <w:rFonts w:ascii="Arial" w:eastAsia="PMingLiU" w:hAnsi="Arial" w:cs="Arial"/>
                <w:b/>
                <w:color w:val="000000"/>
                <w:sz w:val="20"/>
                <w:szCs w:val="20"/>
                <w:shd w:val="clear" w:color="auto" w:fill="DDD9C3"/>
                <w:lang w:eastAsia="ar-SA"/>
              </w:rPr>
            </w:r>
            <w:r w:rsidR="00490CC7" w:rsidRPr="00CA08D7">
              <w:rPr>
                <w:rFonts w:ascii="Arial" w:eastAsia="PMingLiU" w:hAnsi="Arial" w:cs="Arial"/>
                <w:b/>
                <w:color w:val="000000"/>
                <w:sz w:val="20"/>
                <w:szCs w:val="20"/>
                <w:shd w:val="clear" w:color="auto" w:fill="DDD9C3"/>
                <w:lang w:eastAsia="ar-SA"/>
              </w:rPr>
              <w:fldChar w:fldCharType="separate"/>
            </w:r>
            <w:r w:rsidR="004360FD">
              <w:rPr>
                <w:rFonts w:ascii="Arial" w:eastAsia="PMingLiU" w:hAnsi="Arial" w:cs="Arial"/>
                <w:b/>
                <w:color w:val="000000"/>
                <w:sz w:val="20"/>
                <w:szCs w:val="20"/>
                <w:shd w:val="clear" w:color="auto" w:fill="DDD9C3"/>
                <w:lang w:eastAsia="ar-SA"/>
              </w:rPr>
              <w:t>4/21/16</w:t>
            </w:r>
            <w:r w:rsidR="00490CC7" w:rsidRPr="00CA08D7">
              <w:rPr>
                <w:rFonts w:ascii="Arial" w:eastAsia="PMingLiU" w:hAnsi="Arial" w:cs="Arial"/>
                <w:b/>
                <w:color w:val="000000"/>
                <w:sz w:val="20"/>
                <w:szCs w:val="20"/>
                <w:shd w:val="clear" w:color="auto" w:fill="DDD9C3"/>
                <w:lang w:eastAsia="ar-SA"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CC2C1B" w:rsidRPr="00924412" w:rsidRDefault="00CC2C1B" w:rsidP="00AE784D">
            <w:pPr>
              <w:snapToGrid w:val="0"/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</w:pPr>
            <w:r w:rsidRPr="00CC2C1B">
              <w:rPr>
                <w:rFonts w:ascii="Arial" w:eastAsia="PMingLiU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Job Start Date:</w:t>
            </w:r>
            <w:bookmarkStart w:id="0" w:name="Text5"/>
            <w:r w:rsidR="00490CC7"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="00490CC7"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</w:r>
            <w:r w:rsidR="00490CC7"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  <w:t>ASAP</w:t>
            </w:r>
            <w:r w:rsidR="00490CC7"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</w:tr>
      <w:tr w:rsidR="00E336AF" w:rsidRPr="00924412" w:rsidTr="007F4681">
        <w:trPr>
          <w:trHeight w:val="366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E336AF" w:rsidRPr="004C5A30" w:rsidRDefault="00CC2C1B" w:rsidP="00CC2C1B">
            <w:pPr>
              <w:snapToGrid w:val="0"/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Job Title:</w:t>
            </w:r>
            <w:r w:rsidRPr="007F4681"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bookmarkStart w:id="1" w:name="Text2"/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AF" w:rsidRPr="00924412" w:rsidRDefault="00490CC7" w:rsidP="008B6A37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6F5A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 xml:space="preserve">Administrative Support </w:t>
            </w:r>
            <w:r w:rsidR="008B6A37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Volunteer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E336AF" w:rsidRPr="007F4681" w:rsidRDefault="00CC2C1B" w:rsidP="00CC2C1B">
            <w:pPr>
              <w:snapToGrid w:val="0"/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Requested By:</w:t>
            </w:r>
          </w:p>
        </w:tc>
        <w:bookmarkStart w:id="2" w:name="Text6"/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336AF" w:rsidRPr="00924412" w:rsidRDefault="00490CC7" w:rsidP="00AE784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9712A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Jeffrey</w:t>
            </w:r>
            <w:r w:rsidR="00601F14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 xml:space="preserve"> J.</w:t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 xml:space="preserve"> Saylor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</w:tr>
      <w:tr w:rsidR="003629AB" w:rsidRPr="00924412" w:rsidTr="007F4681">
        <w:trPr>
          <w:trHeight w:val="366"/>
        </w:trPr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3629AB" w:rsidRPr="007F4681" w:rsidRDefault="007F4681" w:rsidP="00DE4A5B">
            <w:pPr>
              <w:snapToGrid w:val="0"/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Location Name</w:t>
            </w:r>
            <w:r w:rsidR="003629AB"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:</w:t>
            </w:r>
            <w:r w:rsidR="003629AB" w:rsidRPr="007F4681"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3629AB" w:rsidRPr="00924412" w:rsidRDefault="00490CC7" w:rsidP="00AE784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629AB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10065 Old Grove Rd.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629AB" w:rsidRPr="007F4681" w:rsidRDefault="007F4681" w:rsidP="007F4681">
            <w:pPr>
              <w:snapToGrid w:val="0"/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Location City/Zip: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629AB" w:rsidRPr="00924412" w:rsidRDefault="00490CC7" w:rsidP="00AE784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629AB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San Diego, CA 92131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D54CED" w:rsidRPr="00924412" w:rsidTr="007F4681">
        <w:trPr>
          <w:trHeight w:val="3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54CED" w:rsidRPr="007F4681" w:rsidRDefault="007F4681">
            <w:pPr>
              <w:snapToGrid w:val="0"/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Location Code</w:t>
            </w:r>
            <w:r w:rsidR="00CC2C1B"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C2C1B" w:rsidRPr="007F4681"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  <w:t>(any ad costs will be charged to this #</w:t>
            </w:r>
            <w:r w:rsidR="00CC2C1B"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):</w:t>
            </w:r>
          </w:p>
        </w:tc>
        <w:bookmarkStart w:id="3" w:name="Text3"/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54CED" w:rsidRPr="00924412" w:rsidRDefault="00490CC7" w:rsidP="00601F14">
            <w:pPr>
              <w:snapToGrid w:val="0"/>
              <w:spacing w:after="4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6F5A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601F14">
              <w:rPr>
                <w:rFonts w:ascii="Arial" w:eastAsia="PMingLiU" w:hAnsi="Arial" w:cs="Arial"/>
                <w:sz w:val="20"/>
                <w:szCs w:val="20"/>
                <w:lang w:eastAsia="ar-SA"/>
              </w:rPr>
              <w:t> </w:t>
            </w:r>
            <w:r w:rsidR="00601F14">
              <w:rPr>
                <w:rFonts w:ascii="Arial" w:eastAsia="PMingLiU" w:hAnsi="Arial" w:cs="Arial"/>
                <w:sz w:val="20"/>
                <w:szCs w:val="20"/>
                <w:lang w:eastAsia="ar-SA"/>
              </w:rPr>
              <w:t> </w:t>
            </w:r>
            <w:r w:rsidR="00601F14">
              <w:rPr>
                <w:rFonts w:ascii="Arial" w:eastAsia="PMingLiU" w:hAnsi="Arial" w:cs="Arial"/>
                <w:sz w:val="20"/>
                <w:szCs w:val="20"/>
                <w:lang w:eastAsia="ar-SA"/>
              </w:rPr>
              <w:t> </w:t>
            </w:r>
            <w:r w:rsidR="00601F14">
              <w:rPr>
                <w:rFonts w:ascii="Arial" w:eastAsia="PMingLiU" w:hAnsi="Arial" w:cs="Arial"/>
                <w:sz w:val="20"/>
                <w:szCs w:val="20"/>
                <w:lang w:eastAsia="ar-SA"/>
              </w:rPr>
              <w:t> </w:t>
            </w:r>
            <w:r w:rsidR="00601F14">
              <w:rPr>
                <w:rFonts w:ascii="Arial" w:eastAsia="PMingLiU" w:hAnsi="Arial" w:cs="Arial"/>
                <w:sz w:val="20"/>
                <w:szCs w:val="20"/>
                <w:lang w:eastAsia="ar-SA"/>
              </w:rPr>
              <w:t> 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D54CED" w:rsidRPr="007F4681" w:rsidRDefault="00F251CF" w:rsidP="00CC2C1B">
            <w:pPr>
              <w:snapToGrid w:val="0"/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Contact Email</w:t>
            </w:r>
            <w:r w:rsidR="00CC2C1B"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CC2C1B" w:rsidRPr="007F4681"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  <w:t>(resume recipient)</w:t>
            </w:r>
            <w:r w:rsidRPr="007F4681">
              <w:rPr>
                <w:rFonts w:ascii="Arial" w:eastAsia="PMingLiU" w:hAnsi="Arial" w:cs="Arial"/>
                <w:b/>
                <w:bCs/>
                <w:sz w:val="16"/>
                <w:szCs w:val="16"/>
                <w:lang w:eastAsia="ar-SA"/>
              </w:rPr>
              <w:t>:</w:t>
            </w:r>
          </w:p>
        </w:tc>
        <w:bookmarkStart w:id="4" w:name="Text7"/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54CED" w:rsidRPr="00924412" w:rsidRDefault="00490CC7" w:rsidP="00AE784D">
            <w:pPr>
              <w:snapToGrid w:val="0"/>
              <w:spacing w:after="4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925A9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jsaylor@novatabh.com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</w:tr>
      <w:tr w:rsidR="00D54CED" w:rsidRPr="00924412" w:rsidTr="007F4681">
        <w:trPr>
          <w:trHeight w:val="366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D54CED" w:rsidRPr="007F4681" w:rsidRDefault="00F251CF">
            <w:pPr>
              <w:snapToGrid w:val="0"/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Contact Phone:</w:t>
            </w:r>
          </w:p>
        </w:tc>
        <w:bookmarkStart w:id="5" w:name="Text4"/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54CED" w:rsidRPr="00924412" w:rsidRDefault="00490CC7" w:rsidP="00AE784D">
            <w:pPr>
              <w:snapToGrid w:val="0"/>
              <w:spacing w:after="4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F6F5A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858-566-6439 ext1301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D54CED" w:rsidRPr="007F4681" w:rsidRDefault="00F251CF">
            <w:pPr>
              <w:snapToGrid w:val="0"/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</w:pPr>
            <w:r w:rsidRPr="007F4681">
              <w:rPr>
                <w:rFonts w:ascii="Arial" w:eastAsia="PMingLiU" w:hAnsi="Arial" w:cs="Arial"/>
                <w:b/>
                <w:bCs/>
                <w:sz w:val="20"/>
                <w:szCs w:val="20"/>
                <w:lang w:eastAsia="ar-SA"/>
              </w:rPr>
              <w:t>Contact Fax:</w:t>
            </w:r>
          </w:p>
        </w:tc>
        <w:bookmarkStart w:id="6" w:name="Text8"/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54CED" w:rsidRPr="00924412" w:rsidRDefault="00490CC7" w:rsidP="00AE784D">
            <w:pPr>
              <w:snapToGrid w:val="0"/>
              <w:spacing w:after="4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F6F5A">
              <w:rPr>
                <w:rFonts w:ascii="Arial" w:eastAsia="PMingLiU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separate"/>
            </w:r>
            <w:r w:rsidR="00AE784D">
              <w:rPr>
                <w:rFonts w:ascii="Arial" w:eastAsia="PMingLiU" w:hAnsi="Arial" w:cs="Arial"/>
                <w:noProof/>
                <w:sz w:val="20"/>
                <w:szCs w:val="20"/>
                <w:lang w:eastAsia="ar-SA"/>
              </w:rPr>
              <w:t>858-566-6462</w:t>
            </w:r>
            <w:r>
              <w:rPr>
                <w:rFonts w:ascii="Arial" w:eastAsia="PMingLiU" w:hAnsi="Arial" w:cs="Arial"/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</w:tr>
    </w:tbl>
    <w:p w:rsidR="00E336AF" w:rsidRDefault="00E336A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E336AF" w:rsidTr="004C5A30">
        <w:trPr>
          <w:cantSplit/>
          <w:trHeight w:val="332"/>
          <w:tblHeader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bottom"/>
          </w:tcPr>
          <w:p w:rsidR="00A664EB" w:rsidRPr="00754A85" w:rsidRDefault="005443C0" w:rsidP="004C5A30">
            <w:pPr>
              <w:tabs>
                <w:tab w:val="left" w:pos="1167"/>
              </w:tabs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Please forward this </w:t>
            </w:r>
            <w:r w:rsidRPr="005443C0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completed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form to Rebecca Mccune (</w:t>
            </w:r>
            <w:hyperlink r:id="rId11" w:history="1">
              <w:r w:rsidRPr="000965BD">
                <w:rPr>
                  <w:rStyle w:val="Hyperlink"/>
                  <w:rFonts w:asciiTheme="minorHAnsi" w:hAnsiTheme="minorHAnsi" w:cs="Arial"/>
                  <w:b/>
                  <w:bCs/>
                </w:rPr>
                <w:t>rmccune@mhsinc.org</w:t>
              </w:r>
            </w:hyperlink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) in the Human Resources Department for posting.  </w:t>
            </w:r>
            <w:r w:rsidR="00A664EB" w:rsidRPr="00754A8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All ads will be posted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as requested below</w:t>
            </w:r>
            <w:r w:rsidR="00A664EB" w:rsidRPr="00754A8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.  </w:t>
            </w:r>
            <w:r w:rsidR="004C5A30">
              <w:rPr>
                <w:rFonts w:asciiTheme="minorHAnsi" w:hAnsiTheme="minorHAnsi" w:cs="Arial"/>
                <w:b/>
                <w:bCs/>
                <w:color w:val="000000" w:themeColor="text1"/>
              </w:rPr>
              <w:t>Please notify Rebecca when the posting is to be removed.</w:t>
            </w:r>
          </w:p>
        </w:tc>
      </w:tr>
      <w:tr w:rsidR="00AD1FD5" w:rsidTr="007F4681">
        <w:trPr>
          <w:cantSplit/>
          <w:trHeight w:val="1430"/>
          <w:tblHeader/>
        </w:trPr>
        <w:tc>
          <w:tcPr>
            <w:tcW w:w="10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A664EB" w:rsidRPr="00754A85" w:rsidRDefault="00A664EB" w:rsidP="00754A85">
            <w:pPr>
              <w:pStyle w:val="Heading3"/>
              <w:snapToGrid w:val="0"/>
              <w:spacing w:before="60" w:after="12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632423"/>
              </w:rPr>
            </w:pPr>
            <w:r w:rsidRPr="00754A85">
              <w:rPr>
                <w:rFonts w:asciiTheme="minorHAnsi" w:hAnsiTheme="minorHAnsi" w:cs="Arial"/>
                <w:sz w:val="22"/>
                <w:szCs w:val="22"/>
              </w:rPr>
              <w:t xml:space="preserve">Where would you like to advertise? Please check all that apply:                  </w:t>
            </w:r>
          </w:p>
          <w:bookmarkStart w:id="7" w:name="Check5"/>
          <w:p w:rsidR="007F4681" w:rsidRDefault="00490CC7" w:rsidP="00754A85">
            <w:pPr>
              <w:pStyle w:val="Heading3"/>
              <w:snapToGrid w:val="0"/>
              <w:spacing w:before="6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B3147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  <w:r w:rsidR="002A54DB" w:rsidRPr="00754A85">
              <w:rPr>
                <w:rFonts w:asciiTheme="minorHAnsi" w:hAnsiTheme="minorHAnsi" w:cs="Arial"/>
                <w:sz w:val="22"/>
                <w:szCs w:val="22"/>
              </w:rPr>
              <w:t>Cal Jobs</w:t>
            </w:r>
            <w:r w:rsidR="006572A5" w:rsidRPr="00754A85">
              <w:rPr>
                <w:rFonts w:asciiTheme="minorHAnsi" w:hAnsiTheme="minorHAnsi" w:cs="Arial"/>
                <w:sz w:val="22"/>
                <w:szCs w:val="22"/>
              </w:rPr>
              <w:t xml:space="preserve"> $0.00</w:t>
            </w:r>
            <w:r w:rsidR="002A54DB" w:rsidRPr="00754A8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F251CF" w:rsidRPr="00754A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10A8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F251CF" w:rsidRPr="00754A85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2A54DB" w:rsidRPr="00754A8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2A54DB" w:rsidRPr="00754A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6572A5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B6A37" w:rsidRPr="00754A85">
              <w:rPr>
                <w:rFonts w:asciiTheme="minorHAnsi" w:hAnsiTheme="minorHAnsi" w:cs="Arial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  <w:r w:rsidR="006572A5" w:rsidRPr="00754A85">
              <w:rPr>
                <w:rFonts w:asciiTheme="minorHAnsi" w:hAnsiTheme="minorHAnsi" w:cs="Arial"/>
                <w:sz w:val="22"/>
                <w:szCs w:val="22"/>
              </w:rPr>
              <w:t>Craig’s List $25.00/30 days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  <w:r w:rsidR="009510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4EB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F251CF" w:rsidRPr="00754A85">
              <w:rPr>
                <w:rFonts w:asciiTheme="minorHAnsi" w:hAnsiTheme="minorHAnsi" w:cs="Arial"/>
                <w:sz w:val="22"/>
                <w:szCs w:val="22"/>
              </w:rPr>
              <w:t>Idealist $60/60 days</w:t>
            </w:r>
            <w:r w:rsidR="006572A5" w:rsidRPr="00754A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64EB" w:rsidRPr="00754A8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F251CF" w:rsidRPr="00754A8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7F4681" w:rsidRDefault="00490CC7" w:rsidP="007F4681">
            <w:pPr>
              <w:pStyle w:val="Heading3"/>
              <w:snapToGrid w:val="0"/>
              <w:spacing w:before="60" w:after="1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51CF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76EC9">
              <w:rPr>
                <w:rFonts w:asciiTheme="minorHAnsi" w:hAnsiTheme="minorHAnsi" w:cs="Arial"/>
                <w:sz w:val="22"/>
                <w:szCs w:val="22"/>
              </w:rPr>
              <w:t>Linkedin.com $195/30 days</w:t>
            </w:r>
            <w:r w:rsidR="007F468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 xml:space="preserve">Jobing.com $284+/28 days    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4EB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="00A664EB" w:rsidRPr="00754A85">
              <w:rPr>
                <w:rFonts w:asciiTheme="minorHAnsi" w:hAnsiTheme="minorHAnsi" w:cs="Arial"/>
                <w:sz w:val="22"/>
                <w:szCs w:val="22"/>
              </w:rPr>
              <w:t xml:space="preserve">Career Builder $419/30 days       </w:t>
            </w:r>
          </w:p>
          <w:p w:rsidR="00AD1FD5" w:rsidRPr="00754A85" w:rsidRDefault="00490CC7" w:rsidP="00006652">
            <w:pPr>
              <w:pStyle w:val="Heading3"/>
              <w:snapToGrid w:val="0"/>
              <w:spacing w:before="60" w:after="12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A664EB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bookmarkEnd w:id="9"/>
            <w:r w:rsidR="00A664EB" w:rsidRPr="00754A85">
              <w:rPr>
                <w:rFonts w:asciiTheme="minorHAnsi" w:hAnsiTheme="minorHAnsi" w:cs="Arial"/>
                <w:sz w:val="22"/>
                <w:szCs w:val="22"/>
              </w:rPr>
              <w:t xml:space="preserve">Monster $350-$370/30 days  </w:t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proofErr w:type="gramStart"/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"/>
                    <w:maxLength w:val="35"/>
                  </w:textInput>
                </w:ffData>
              </w:fldChar>
            </w:r>
            <w:r w:rsidR="00754A85" w:rsidRPr="00754A85">
              <w:rPr>
                <w:rFonts w:asciiTheme="minorHAnsi" w:eastAsia="PMingLiU" w:hAnsiTheme="minorHAnsi" w:cs="Arial"/>
                <w:i/>
                <w:sz w:val="22"/>
                <w:szCs w:val="22"/>
                <w:lang w:eastAsia="ar-SA"/>
              </w:rPr>
              <w:instrText xml:space="preserve"> FORMTEXT </w:instrText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  <w:fldChar w:fldCharType="separate"/>
            </w:r>
            <w:r w:rsidR="00754A85" w:rsidRPr="00754A85">
              <w:rPr>
                <w:rFonts w:asciiTheme="minorHAnsi" w:eastAsia="PMingLiU" w:hAnsiTheme="minorHAnsi" w:cs="Arial"/>
                <w:i/>
                <w:noProof/>
                <w:sz w:val="22"/>
                <w:szCs w:val="22"/>
                <w:lang w:eastAsia="ar-SA"/>
              </w:rPr>
              <w:t>Please specify</w:t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  <w:fldChar w:fldCharType="end"/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r w:rsidR="0000665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</w:r>
            <w:r w:rsidR="00EE4EB4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754A85">
              <w:rPr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r w:rsidR="00754A85" w:rsidRPr="00754A85">
              <w:rPr>
                <w:rFonts w:asciiTheme="minorHAnsi" w:hAnsiTheme="minorHAnsi" w:cs="Arial"/>
                <w:sz w:val="22"/>
                <w:szCs w:val="22"/>
              </w:rPr>
              <w:t xml:space="preserve">Other: </w:t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"/>
                    <w:maxLength w:val="35"/>
                    <w:format w:val="TITLE CASE"/>
                  </w:textInput>
                </w:ffData>
              </w:fldChar>
            </w:r>
            <w:r w:rsidR="00754A85" w:rsidRPr="00754A85">
              <w:rPr>
                <w:rFonts w:asciiTheme="minorHAnsi" w:eastAsia="PMingLiU" w:hAnsiTheme="minorHAnsi" w:cs="Arial"/>
                <w:i/>
                <w:sz w:val="22"/>
                <w:szCs w:val="22"/>
                <w:lang w:eastAsia="ar-SA"/>
              </w:rPr>
              <w:instrText xml:space="preserve"> FORMTEXT </w:instrText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  <w:fldChar w:fldCharType="separate"/>
            </w:r>
            <w:r w:rsidR="00754A85" w:rsidRPr="00754A85">
              <w:rPr>
                <w:rFonts w:asciiTheme="minorHAnsi" w:eastAsia="PMingLiU" w:hAnsiTheme="minorHAnsi" w:cs="Arial"/>
                <w:i/>
                <w:noProof/>
                <w:sz w:val="22"/>
                <w:szCs w:val="22"/>
                <w:lang w:eastAsia="ar-SA"/>
              </w:rPr>
              <w:t>Please Specify</w:t>
            </w:r>
            <w:r w:rsidRPr="00754A85">
              <w:rPr>
                <w:rFonts w:asciiTheme="minorHAnsi" w:eastAsia="PMingLiU" w:hAnsiTheme="minorHAnsi" w:cs="Arial"/>
                <w:b w:val="0"/>
                <w:i/>
                <w:sz w:val="22"/>
                <w:szCs w:val="22"/>
                <w:lang w:eastAsia="ar-SA"/>
              </w:rPr>
              <w:fldChar w:fldCharType="end"/>
            </w:r>
          </w:p>
        </w:tc>
      </w:tr>
      <w:tr w:rsidR="007B4119" w:rsidTr="007F4681">
        <w:trPr>
          <w:cantSplit/>
          <w:trHeight w:val="406"/>
          <w:tblHeader/>
        </w:trPr>
        <w:tc>
          <w:tcPr>
            <w:tcW w:w="10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7B4119" w:rsidRPr="00F251CF" w:rsidRDefault="00F251CF" w:rsidP="008B6A37">
            <w:pPr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Required </w:t>
            </w:r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Education L</w:t>
            </w:r>
            <w:r w:rsidR="000C2CFE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e</w:t>
            </w:r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vel: </w:t>
            </w:r>
            <w:bookmarkStart w:id="10" w:name="Text13"/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F6F5A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="00AE784D">
              <w:rPr>
                <w:rFonts w:asciiTheme="minorHAnsi" w:hAnsi="Arial" w:cs="Arial"/>
                <w:b/>
                <w:bCs/>
                <w:noProof/>
                <w:sz w:val="22"/>
                <w:szCs w:val="20"/>
              </w:rPr>
              <w:t>HS or BA</w:t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bookmarkEnd w:id="10"/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ab/>
            </w:r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ab/>
              <w:t xml:space="preserve">Salary: </w:t>
            </w:r>
            <w:bookmarkStart w:id="11" w:name="Text14"/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6F5A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="008B6A37">
              <w:rPr>
                <w:rFonts w:asciiTheme="minorHAnsi" w:hAnsi="Arial" w:cs="Arial"/>
                <w:b/>
                <w:bCs/>
                <w:noProof/>
                <w:sz w:val="22"/>
                <w:szCs w:val="20"/>
              </w:rPr>
              <w:t>None</w:t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bookmarkEnd w:id="11"/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ab/>
            </w:r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ab/>
            </w:r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ab/>
              <w:t>Hours</w:t>
            </w:r>
            <w:r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/</w:t>
            </w:r>
            <w:r w:rsidR="007B4119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Week:</w:t>
            </w:r>
            <w:r w:rsidR="00432E1F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</w:t>
            </w:r>
            <w:bookmarkStart w:id="12" w:name="Text15"/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6F5A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FORMTEXT </w:instrText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="008B6A37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16</w:t>
            </w:r>
            <w:r w:rsidR="00490CC7" w:rsidRPr="00F251CF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bookmarkEnd w:id="12"/>
          </w:p>
        </w:tc>
      </w:tr>
    </w:tbl>
    <w:p w:rsidR="00AC0458" w:rsidRDefault="00AC0458" w:rsidP="00AC045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632423"/>
        <w:tblLook w:val="0000" w:firstRow="0" w:lastRow="0" w:firstColumn="0" w:lastColumn="0" w:noHBand="0" w:noVBand="0"/>
      </w:tblPr>
      <w:tblGrid>
        <w:gridCol w:w="10682"/>
      </w:tblGrid>
      <w:tr w:rsidR="00A328FB" w:rsidTr="004C5A30">
        <w:trPr>
          <w:cantSplit/>
          <w:trHeight w:val="701"/>
          <w:tblHeader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A328FB" w:rsidRPr="00F251CF" w:rsidRDefault="00A328FB" w:rsidP="00F251CF">
            <w:pPr>
              <w:rPr>
                <w:rFonts w:asciiTheme="minorHAnsi" w:hAnsiTheme="minorHAnsi" w:cs="Arial"/>
                <w:b/>
                <w:bCs/>
              </w:rPr>
            </w:pPr>
            <w:r w:rsidRPr="00F251CF">
              <w:rPr>
                <w:rFonts w:asciiTheme="minorHAnsi" w:hAnsiTheme="minorHAnsi" w:cs="Arial"/>
                <w:b/>
              </w:rPr>
              <w:t>The following info</w:t>
            </w:r>
            <w:r w:rsidR="00E6786B" w:rsidRPr="00F251CF">
              <w:rPr>
                <w:rFonts w:asciiTheme="minorHAnsi" w:hAnsiTheme="minorHAnsi" w:cs="Arial"/>
                <w:b/>
              </w:rPr>
              <w:t xml:space="preserve">rmation will be included in </w:t>
            </w:r>
            <w:r w:rsidR="006572A5" w:rsidRPr="00F251CF">
              <w:rPr>
                <w:rFonts w:asciiTheme="minorHAnsi" w:hAnsiTheme="minorHAnsi" w:cs="Arial"/>
                <w:b/>
              </w:rPr>
              <w:t xml:space="preserve">each ad posting as </w:t>
            </w:r>
            <w:r w:rsidR="00F251CF">
              <w:rPr>
                <w:rFonts w:asciiTheme="minorHAnsi" w:hAnsiTheme="minorHAnsi" w:cs="Arial"/>
                <w:b/>
              </w:rPr>
              <w:t>requested</w:t>
            </w:r>
            <w:r w:rsidR="006572A5" w:rsidRPr="00F251CF">
              <w:rPr>
                <w:rFonts w:asciiTheme="minorHAnsi" w:hAnsiTheme="minorHAnsi" w:cs="Arial"/>
                <w:b/>
              </w:rPr>
              <w:t>.</w:t>
            </w:r>
            <w:r w:rsidRPr="00F251CF">
              <w:rPr>
                <w:rFonts w:asciiTheme="minorHAnsi" w:hAnsiTheme="minorHAnsi" w:cs="Arial"/>
                <w:b/>
                <w:bCs/>
              </w:rPr>
              <w:t xml:space="preserve">   </w:t>
            </w:r>
          </w:p>
        </w:tc>
      </w:tr>
      <w:tr w:rsidR="00AC0458" w:rsidTr="007F4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0890" w:type="dxa"/>
            <w:shd w:val="clear" w:color="auto" w:fill="D6E3BC" w:themeFill="accent3" w:themeFillTint="66"/>
          </w:tcPr>
          <w:p w:rsidR="00796480" w:rsidRPr="007F4681" w:rsidRDefault="00796480" w:rsidP="005F60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F468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Company Description</w:t>
            </w:r>
          </w:p>
          <w:p w:rsidR="00AC0458" w:rsidRPr="00A60447" w:rsidRDefault="007F4681" w:rsidP="005F6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60447">
              <w:rPr>
                <w:rFonts w:asciiTheme="minorHAnsi" w:hAnsiTheme="minorHAnsi"/>
                <w:sz w:val="22"/>
                <w:szCs w:val="22"/>
              </w:rPr>
              <w:t>Novata Behavioral Health proactively address behavioral health and wellness needs with a focus on mental health, alcohol and drug services. Novata provides a variety of treatment options for individuals, families and groups. Select a treatment option below to find out more. With fourteen office locations throughout Southern California and Fresno, Novata offers services located for your convenience.</w:t>
            </w:r>
            <w:r w:rsidR="00A60447" w:rsidRPr="00A6044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C0458" w:rsidRPr="00A60447">
              <w:rPr>
                <w:rFonts w:asciiTheme="minorHAnsi" w:hAnsiTheme="minorHAnsi" w:cs="Arial"/>
                <w:sz w:val="22"/>
                <w:szCs w:val="22"/>
              </w:rPr>
              <w:t xml:space="preserve">Please visit our website </w:t>
            </w:r>
            <w:hyperlink r:id="rId12" w:history="1">
              <w:r w:rsidR="00A60447" w:rsidRPr="00A60447">
                <w:rPr>
                  <w:rStyle w:val="Hyperlink"/>
                  <w:rFonts w:asciiTheme="minorHAnsi" w:hAnsiTheme="minorHAnsi" w:cs="Arial"/>
                  <w:color w:val="17365D" w:themeColor="text2" w:themeShade="BF"/>
                  <w:sz w:val="22"/>
                  <w:szCs w:val="22"/>
                </w:rPr>
                <w:t>www.novatabh.com.</w:t>
              </w:r>
            </w:hyperlink>
          </w:p>
          <w:p w:rsidR="00796480" w:rsidRPr="00F251CF" w:rsidRDefault="00796480" w:rsidP="005F6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6480" w:rsidRPr="00F251CF" w:rsidRDefault="00796480" w:rsidP="005F6031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251C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Program Description</w:t>
            </w:r>
          </w:p>
          <w:p w:rsidR="008305BC" w:rsidRPr="008305BC" w:rsidRDefault="00490CC7" w:rsidP="008305BC">
            <w:pPr>
              <w:rPr>
                <w:rFonts w:asciiTheme="minorHAnsi" w:eastAsia="PMingLiU" w:hAnsiTheme="minorHAnsi" w:cs="Tahoma"/>
                <w:iCs/>
                <w:noProof/>
                <w:sz w:val="22"/>
                <w:szCs w:val="22"/>
                <w:lang w:eastAsia="ar-SA"/>
              </w:rPr>
            </w:pPr>
            <w:r w:rsidRPr="00F251C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 - 500 max characters:"/>
                    <w:maxLength w:val="500"/>
                  </w:textInput>
                </w:ffData>
              </w:fldChar>
            </w:r>
            <w:r w:rsidR="003A6D9C" w:rsidRPr="00F251C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instrText xml:space="preserve"> FORMTEXT </w:instrText>
            </w:r>
            <w:r w:rsidRPr="00F251C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</w:r>
            <w:r w:rsidRPr="00F251C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separate"/>
            </w:r>
            <w:proofErr w:type="spellStart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Novata</w:t>
            </w:r>
            <w:proofErr w:type="spellEnd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</w:t>
            </w:r>
            <w:r w:rsidR="008305BC" w:rsidRPr="008305BC">
              <w:rPr>
                <w:rFonts w:asciiTheme="minorHAnsi" w:eastAsia="PMingLiU" w:hAnsiTheme="minorHAnsi" w:cs="Tahoma"/>
                <w:iCs/>
                <w:noProof/>
                <w:sz w:val="22"/>
                <w:szCs w:val="22"/>
                <w:lang w:eastAsia="ar-SA"/>
              </w:rPr>
              <w:t>Family Forces provides individual, family, group, and couples counseling services to</w:t>
            </w:r>
            <w:r w:rsidR="00A62A12">
              <w:rPr>
                <w:rFonts w:asciiTheme="minorHAnsi" w:eastAsia="PMingLiU" w:hAnsiTheme="minorHAnsi" w:cs="Tahoma"/>
                <w:iCs/>
                <w:noProof/>
                <w:sz w:val="22"/>
                <w:szCs w:val="22"/>
                <w:lang w:eastAsia="ar-SA"/>
              </w:rPr>
              <w:t xml:space="preserve"> Active Duty Military, Retired Military, and thier</w:t>
            </w:r>
            <w:r w:rsidR="008305BC" w:rsidRPr="008305BC">
              <w:rPr>
                <w:rFonts w:asciiTheme="minorHAnsi" w:eastAsia="PMingLiU" w:hAnsiTheme="minorHAnsi" w:cs="Tahoma"/>
                <w:iCs/>
                <w:noProof/>
                <w:sz w:val="22"/>
                <w:szCs w:val="22"/>
                <w:lang w:eastAsia="ar-SA"/>
              </w:rPr>
              <w:t xml:space="preserve"> families.  Family Forces strives to make access to these services easy and convenient by having services available</w:t>
            </w:r>
            <w:r w:rsidR="00601F14">
              <w:rPr>
                <w:rFonts w:asciiTheme="minorHAnsi" w:eastAsia="PMingLiU" w:hAnsiTheme="minorHAnsi" w:cs="Tahoma"/>
                <w:iCs/>
                <w:noProof/>
                <w:sz w:val="22"/>
                <w:szCs w:val="22"/>
                <w:lang w:eastAsia="ar-SA"/>
              </w:rPr>
              <w:t xml:space="preserve"> in one of our offices, </w:t>
            </w:r>
            <w:r w:rsidR="008305BC" w:rsidRPr="008305BC">
              <w:rPr>
                <w:rFonts w:asciiTheme="minorHAnsi" w:eastAsia="PMingLiU" w:hAnsiTheme="minorHAnsi" w:cs="Tahoma"/>
                <w:iCs/>
                <w:noProof/>
                <w:sz w:val="22"/>
                <w:szCs w:val="22"/>
                <w:lang w:eastAsia="ar-SA"/>
              </w:rPr>
              <w:t xml:space="preserve">at the child/youth’s school,  or in the client’s home.  Services are billed through the client’s/family’s TRICARE insurance and individual benefits are explained to the families at the time of referral. </w:t>
            </w:r>
          </w:p>
          <w:p w:rsidR="00796480" w:rsidRPr="00F251CF" w:rsidRDefault="00490CC7" w:rsidP="005F6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51C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end"/>
            </w:r>
          </w:p>
          <w:p w:rsidR="00796480" w:rsidRPr="00F251CF" w:rsidRDefault="00796480" w:rsidP="005F60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6480" w:rsidRPr="00F251CF" w:rsidRDefault="00796480" w:rsidP="005F6031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251C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Position Description</w:t>
            </w:r>
          </w:p>
          <w:p w:rsidR="00796480" w:rsidRPr="00F251CF" w:rsidRDefault="00490CC7" w:rsidP="00554B1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type description here - 700 max characters:"/>
                    <w:maxLength w:val="1000"/>
                  </w:textInput>
                </w:ffData>
              </w:fldChar>
            </w:r>
            <w:r w:rsidR="00B255B0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</w: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separate"/>
            </w:r>
            <w:proofErr w:type="spellStart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Novata</w:t>
            </w:r>
            <w:proofErr w:type="spellEnd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Family Forces is looking for a military dependent to join the team as </w:t>
            </w:r>
            <w:proofErr w:type="spellStart"/>
            <w:proofErr w:type="gramStart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a</w:t>
            </w:r>
            <w:proofErr w:type="spellEnd"/>
            <w:proofErr w:type="gramEnd"/>
            <w:r w:rsidR="00554B15" w:rsidRPr="00554B15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Administrative Support </w:t>
            </w:r>
            <w:r w:rsidR="008305BC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Volunteer</w:t>
            </w:r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to support</w:t>
            </w:r>
            <w:r w:rsidR="00554B15" w:rsidRPr="00554B15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the day to day functioning of the program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.</w:t>
            </w:r>
            <w:r w:rsidR="008305BC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 </w:t>
            </w:r>
            <w:proofErr w:type="gramStart"/>
            <w:r w:rsidR="008305BC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The</w:t>
            </w:r>
            <w:proofErr w:type="gramEnd"/>
            <w:r w:rsidR="008305BC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Administrative Support Volunteer would be trained to assist with general office duties including answering general phone calls, </w:t>
            </w:r>
            <w:proofErr w:type="spellStart"/>
            <w:r w:rsidR="008305BC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trans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fering</w:t>
            </w:r>
            <w:proofErr w:type="spellEnd"/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phone calls, and answering general questions about </w:t>
            </w:r>
            <w:proofErr w:type="spellStart"/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Novata</w:t>
            </w:r>
            <w:proofErr w:type="spellEnd"/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and services provided. </w:t>
            </w:r>
            <w:r w:rsidR="008305BC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Duties would 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focus on</w:t>
            </w:r>
            <w:r w:rsidR="00554B15" w:rsidRPr="00554B15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supporting the referral coordinator by developing and maintaining client records and other duties assigned by the Program Manager</w:t>
            </w:r>
            <w:r w:rsidR="00554B15" w:rsidRPr="00554B15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.  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T</w:t>
            </w:r>
            <w:r w:rsidR="00554B15" w:rsidRPr="00554B15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his position is responsible for following standard operating procedures related to assisting 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in maintaining the day to day functioning of the office and is a great opportunity to gain </w:t>
            </w:r>
            <w:proofErr w:type="spellStart"/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experince</w:t>
            </w:r>
            <w:proofErr w:type="spellEnd"/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in a</w:t>
            </w:r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fast paced, yet</w:t>
            </w:r>
            <w:r w:rsid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supportive office environment. </w:t>
            </w: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end"/>
            </w:r>
          </w:p>
          <w:p w:rsidR="00AC0458" w:rsidRPr="00F251CF" w:rsidRDefault="00AC0458" w:rsidP="00AC04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96480" w:rsidRPr="00F251CF" w:rsidRDefault="00796480" w:rsidP="00AC045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F251CF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Education/Experience Requirements</w:t>
            </w:r>
          </w:p>
          <w:bookmarkStart w:id="13" w:name="Text11"/>
          <w:p w:rsidR="00FD447F" w:rsidRPr="00FD447F" w:rsidRDefault="00490CC7" w:rsidP="00FD447F">
            <w:pPr>
              <w:pStyle w:val="ListParagraph"/>
              <w:numPr>
                <w:ilvl w:val="0"/>
                <w:numId w:val="2"/>
              </w:numP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</w:pP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lease type requirements here - 500 max characters:"/>
                    <w:maxLength w:val="750"/>
                  </w:textInput>
                </w:ffData>
              </w:fldChar>
            </w:r>
            <w:r w:rsidR="00B255B0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instrText xml:space="preserve"> FORMTEXT </w:instrText>
            </w: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</w: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separate"/>
            </w:r>
            <w:r w:rsidR="00FD447F" w:rsidRP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High School Graduate</w:t>
            </w:r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or </w:t>
            </w:r>
            <w:proofErr w:type="spellStart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Bachelors</w:t>
            </w:r>
            <w:proofErr w:type="spellEnd"/>
            <w:r w:rsidR="004360FD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 xml:space="preserve"> Degree</w:t>
            </w:r>
          </w:p>
          <w:p w:rsidR="007773BA" w:rsidRPr="00FD447F" w:rsidRDefault="00FD447F" w:rsidP="007224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D447F"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t>Prior customer service experience preferred</w:t>
            </w:r>
          </w:p>
          <w:p w:rsidR="00796480" w:rsidRPr="00F251CF" w:rsidRDefault="00490CC7" w:rsidP="007773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PMingLiU" w:hAnsiTheme="minorHAnsi" w:cs="Tahoma"/>
                <w:iCs/>
                <w:sz w:val="22"/>
                <w:szCs w:val="22"/>
                <w:lang w:eastAsia="ar-SA"/>
              </w:rPr>
              <w:fldChar w:fldCharType="end"/>
            </w:r>
            <w:bookmarkEnd w:id="13"/>
          </w:p>
          <w:p w:rsidR="00796480" w:rsidRPr="005F6031" w:rsidRDefault="00796480" w:rsidP="00AC0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455" w:rsidRPr="00EE2230" w:rsidRDefault="00A66455" w:rsidP="00AC0458">
      <w:pPr>
        <w:rPr>
          <w:rFonts w:ascii="Arial" w:hAnsi="Arial" w:cs="Arial"/>
          <w:sz w:val="16"/>
          <w:szCs w:val="16"/>
        </w:rPr>
      </w:pPr>
    </w:p>
    <w:sectPr w:rsidR="00A66455" w:rsidRPr="00EE2230" w:rsidSect="003A5095">
      <w:headerReference w:type="default" r:id="rId13"/>
      <w:footerReference w:type="default" r:id="rId14"/>
      <w:footnotePr>
        <w:pos w:val="beneathText"/>
      </w:footnotePr>
      <w:pgSz w:w="12240" w:h="15840"/>
      <w:pgMar w:top="720" w:right="720" w:bottom="720" w:left="72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B4" w:rsidRDefault="00EE4EB4">
      <w:r>
        <w:separator/>
      </w:r>
    </w:p>
  </w:endnote>
  <w:endnote w:type="continuationSeparator" w:id="0">
    <w:p w:rsidR="00EE4EB4" w:rsidRDefault="00E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5A" w:rsidRDefault="009F6F5A">
    <w:pPr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  <w:r>
      <w:rPr>
        <w:rFonts w:ascii="Tahoma" w:hAnsi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B4" w:rsidRDefault="00EE4EB4">
      <w:r>
        <w:separator/>
      </w:r>
    </w:p>
  </w:footnote>
  <w:footnote w:type="continuationSeparator" w:id="0">
    <w:p w:rsidR="00EE4EB4" w:rsidRDefault="00EE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5A" w:rsidRPr="004C5A30" w:rsidRDefault="00BF3553" w:rsidP="00BF3553">
    <w:pPr>
      <w:pStyle w:val="Header"/>
      <w:rPr>
        <w:b/>
        <w:bCs/>
        <w:color w:val="215868" w:themeColor="accent5" w:themeShade="80"/>
        <w:sz w:val="40"/>
        <w:szCs w:val="40"/>
      </w:rPr>
    </w:pPr>
    <w:r>
      <w:rPr>
        <w:noProof/>
        <w:lang w:eastAsia="en-US"/>
      </w:rPr>
      <w:drawing>
        <wp:inline distT="0" distB="0" distL="0" distR="0">
          <wp:extent cx="1371600" cy="856488"/>
          <wp:effectExtent l="19050" t="0" r="0" b="0"/>
          <wp:docPr id="2" name="Picture 1" descr="http://intranet/marcomm/Novata%20Wellness/Novata%20BH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marcomm/Novata%20Wellness/Novata%20BH%20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6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 xml:space="preserve">            </w:t>
    </w:r>
    <w:r w:rsidR="009F6F5A" w:rsidRPr="004C5A30">
      <w:rPr>
        <w:b/>
        <w:bCs/>
        <w:color w:val="215868" w:themeColor="accent5" w:themeShade="80"/>
        <w:sz w:val="40"/>
        <w:szCs w:val="40"/>
      </w:rPr>
      <w:t>Classified AD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7759"/>
    <w:multiLevelType w:val="hybridMultilevel"/>
    <w:tmpl w:val="E5D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935C6"/>
    <w:multiLevelType w:val="hybridMultilevel"/>
    <w:tmpl w:val="5EEE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71A22"/>
    <w:multiLevelType w:val="hybridMultilevel"/>
    <w:tmpl w:val="628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npuucSdVDi/Q1F32guI48TJ3KNFgXvMhChWZgUYosfW5WWoBwAjwnbsQnfnmnifiN7GrjxvIB18fJoS5wP+Ag==" w:salt="6+/uR484Dk7EHelzXIcung==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2"/>
    <w:rsid w:val="00006652"/>
    <w:rsid w:val="00022C52"/>
    <w:rsid w:val="00055C48"/>
    <w:rsid w:val="0006561F"/>
    <w:rsid w:val="000668A0"/>
    <w:rsid w:val="00066F39"/>
    <w:rsid w:val="000A0B83"/>
    <w:rsid w:val="000C2CFE"/>
    <w:rsid w:val="000C57E5"/>
    <w:rsid w:val="000D56DC"/>
    <w:rsid w:val="000E32B3"/>
    <w:rsid w:val="000F39CC"/>
    <w:rsid w:val="0011046C"/>
    <w:rsid w:val="00135073"/>
    <w:rsid w:val="00144E30"/>
    <w:rsid w:val="00144F6F"/>
    <w:rsid w:val="001726EA"/>
    <w:rsid w:val="0017671F"/>
    <w:rsid w:val="00206310"/>
    <w:rsid w:val="002068AC"/>
    <w:rsid w:val="00213B9F"/>
    <w:rsid w:val="00276498"/>
    <w:rsid w:val="002852B2"/>
    <w:rsid w:val="002A54DB"/>
    <w:rsid w:val="002D420F"/>
    <w:rsid w:val="002E1271"/>
    <w:rsid w:val="002F6AE6"/>
    <w:rsid w:val="003126F2"/>
    <w:rsid w:val="0031575D"/>
    <w:rsid w:val="003629AB"/>
    <w:rsid w:val="003742CB"/>
    <w:rsid w:val="0038268C"/>
    <w:rsid w:val="003A0460"/>
    <w:rsid w:val="003A5095"/>
    <w:rsid w:val="003A6D9C"/>
    <w:rsid w:val="003C77DB"/>
    <w:rsid w:val="003E51CC"/>
    <w:rsid w:val="0041173E"/>
    <w:rsid w:val="00432E1F"/>
    <w:rsid w:val="004360FD"/>
    <w:rsid w:val="004468A7"/>
    <w:rsid w:val="004631D9"/>
    <w:rsid w:val="00490CC7"/>
    <w:rsid w:val="004A2B07"/>
    <w:rsid w:val="004B2984"/>
    <w:rsid w:val="004C0162"/>
    <w:rsid w:val="004C5A30"/>
    <w:rsid w:val="004C657C"/>
    <w:rsid w:val="004D0D0B"/>
    <w:rsid w:val="004D686A"/>
    <w:rsid w:val="005443C0"/>
    <w:rsid w:val="00546F02"/>
    <w:rsid w:val="0055137F"/>
    <w:rsid w:val="00554B15"/>
    <w:rsid w:val="005710B5"/>
    <w:rsid w:val="0059712A"/>
    <w:rsid w:val="005D6A2A"/>
    <w:rsid w:val="005F6031"/>
    <w:rsid w:val="00600A82"/>
    <w:rsid w:val="00601F14"/>
    <w:rsid w:val="0061503B"/>
    <w:rsid w:val="00644DED"/>
    <w:rsid w:val="00646AC8"/>
    <w:rsid w:val="00655DFC"/>
    <w:rsid w:val="006572A5"/>
    <w:rsid w:val="0068605C"/>
    <w:rsid w:val="006C5981"/>
    <w:rsid w:val="006D7B0C"/>
    <w:rsid w:val="006E65A3"/>
    <w:rsid w:val="0070112A"/>
    <w:rsid w:val="00702623"/>
    <w:rsid w:val="0071133E"/>
    <w:rsid w:val="00742987"/>
    <w:rsid w:val="00754A85"/>
    <w:rsid w:val="007607C5"/>
    <w:rsid w:val="00760DA8"/>
    <w:rsid w:val="007773BA"/>
    <w:rsid w:val="007956B9"/>
    <w:rsid w:val="00796480"/>
    <w:rsid w:val="007B4119"/>
    <w:rsid w:val="007F37EC"/>
    <w:rsid w:val="007F4681"/>
    <w:rsid w:val="00820228"/>
    <w:rsid w:val="008305BC"/>
    <w:rsid w:val="00863D3A"/>
    <w:rsid w:val="00880224"/>
    <w:rsid w:val="008925A9"/>
    <w:rsid w:val="008B3147"/>
    <w:rsid w:val="008B6A37"/>
    <w:rsid w:val="008C42E3"/>
    <w:rsid w:val="008E7C3D"/>
    <w:rsid w:val="00924412"/>
    <w:rsid w:val="009302B4"/>
    <w:rsid w:val="00931E5D"/>
    <w:rsid w:val="00950E3E"/>
    <w:rsid w:val="009510A8"/>
    <w:rsid w:val="009566EA"/>
    <w:rsid w:val="00976EC9"/>
    <w:rsid w:val="00985302"/>
    <w:rsid w:val="009C57B7"/>
    <w:rsid w:val="009D7B2E"/>
    <w:rsid w:val="009F6F5A"/>
    <w:rsid w:val="00A24A64"/>
    <w:rsid w:val="00A328FB"/>
    <w:rsid w:val="00A60447"/>
    <w:rsid w:val="00A62A12"/>
    <w:rsid w:val="00A65851"/>
    <w:rsid w:val="00A66455"/>
    <w:rsid w:val="00A664EB"/>
    <w:rsid w:val="00A821BF"/>
    <w:rsid w:val="00A87810"/>
    <w:rsid w:val="00AC0458"/>
    <w:rsid w:val="00AD1FD5"/>
    <w:rsid w:val="00AE784D"/>
    <w:rsid w:val="00B009ED"/>
    <w:rsid w:val="00B255B0"/>
    <w:rsid w:val="00B3051A"/>
    <w:rsid w:val="00B540AE"/>
    <w:rsid w:val="00BE4DBE"/>
    <w:rsid w:val="00BF0AC8"/>
    <w:rsid w:val="00BF3553"/>
    <w:rsid w:val="00BF5754"/>
    <w:rsid w:val="00C11223"/>
    <w:rsid w:val="00C143E9"/>
    <w:rsid w:val="00C16039"/>
    <w:rsid w:val="00C32F8B"/>
    <w:rsid w:val="00C94FE5"/>
    <w:rsid w:val="00C96E44"/>
    <w:rsid w:val="00C971A3"/>
    <w:rsid w:val="00CA08D7"/>
    <w:rsid w:val="00CC2C1B"/>
    <w:rsid w:val="00CD6EA0"/>
    <w:rsid w:val="00D54CED"/>
    <w:rsid w:val="00D626EE"/>
    <w:rsid w:val="00DB1666"/>
    <w:rsid w:val="00DC61FD"/>
    <w:rsid w:val="00DC6D07"/>
    <w:rsid w:val="00DC7BAB"/>
    <w:rsid w:val="00DE2FB7"/>
    <w:rsid w:val="00E1149D"/>
    <w:rsid w:val="00E1402A"/>
    <w:rsid w:val="00E146C1"/>
    <w:rsid w:val="00E209D5"/>
    <w:rsid w:val="00E24368"/>
    <w:rsid w:val="00E336AF"/>
    <w:rsid w:val="00E44CAB"/>
    <w:rsid w:val="00E6786B"/>
    <w:rsid w:val="00E74A9C"/>
    <w:rsid w:val="00EA0472"/>
    <w:rsid w:val="00EE2230"/>
    <w:rsid w:val="00EE4EB4"/>
    <w:rsid w:val="00F251CF"/>
    <w:rsid w:val="00FD447F"/>
    <w:rsid w:val="00FE2776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61C88-C780-46CC-B77D-F54EF1A5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eastAsia="en-PH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uiPriority w:val="99"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A2A"/>
    <w:rPr>
      <w:rFonts w:eastAsia="Arial Unicode MS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244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12"/>
    <w:rPr>
      <w:rFonts w:ascii="Tahoma" w:eastAsia="Arial Unicode MS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C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vatabh.com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mccune@mhsin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arte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64D06DD84494F9A7D0B68CFEBE075" ma:contentTypeVersion="0" ma:contentTypeDescription="Create a new document." ma:contentTypeScope="" ma:versionID="6fd02c23b196f5e51fd387dd53a05b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9D8A-6582-4FB7-9169-0C5C433C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B75E7-DD19-46A3-BB6C-491ADE230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2553B-8187-48B9-9406-D327423478F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E49E10-A34B-4140-8CA3-A346ACA7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Links>
    <vt:vector size="12" baseType="variant">
      <vt:variant>
        <vt:i4>2621498</vt:i4>
      </vt:variant>
      <vt:variant>
        <vt:i4>93</vt:i4>
      </vt:variant>
      <vt:variant>
        <vt:i4>0</vt:i4>
      </vt:variant>
      <vt:variant>
        <vt:i4>5</vt:i4>
      </vt:variant>
      <vt:variant>
        <vt:lpwstr>http://www.mhsinc.org/</vt:lpwstr>
      </vt:variant>
      <vt:variant>
        <vt:lpwstr/>
      </vt:variant>
      <vt:variant>
        <vt:i4>2621498</vt:i4>
      </vt:variant>
      <vt:variant>
        <vt:i4>81</vt:i4>
      </vt:variant>
      <vt:variant>
        <vt:i4>0</vt:i4>
      </vt:variant>
      <vt:variant>
        <vt:i4>5</vt:i4>
      </vt:variant>
      <vt:variant>
        <vt:lpwstr>http://www.mhsinc.org/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lduarte</dc:creator>
  <cp:keywords/>
  <dc:description/>
  <cp:lastModifiedBy>Jeffrey Saylor</cp:lastModifiedBy>
  <cp:revision>5</cp:revision>
  <cp:lastPrinted>2016-03-31T22:25:00Z</cp:lastPrinted>
  <dcterms:created xsi:type="dcterms:W3CDTF">2016-04-21T20:25:00Z</dcterms:created>
  <dcterms:modified xsi:type="dcterms:W3CDTF">2016-04-21T20:47:00Z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TC300094389990</vt:lpwstr>
  </property>
  <property fmtid="{D5CDD505-2E9C-101B-9397-08002B2CF9AE}" pid="3" name="ContentTypeId">
    <vt:lpwstr>0x01010041364D06DD84494F9A7D0B68CFEBE075</vt:lpwstr>
  </property>
  <property fmtid="{D5CDD505-2E9C-101B-9397-08002B2CF9AE}" pid="4" name="Order">
    <vt:r8>248000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