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2892" w14:textId="77777777" w:rsidR="00F544EA" w:rsidRPr="00A5247A" w:rsidRDefault="00F544EA" w:rsidP="00F544EA">
      <w:pPr>
        <w:jc w:val="center"/>
        <w:rPr>
          <w:rFonts w:ascii="Tahoma" w:hAnsi="Tahoma" w:cs="Tahoma"/>
          <w:b/>
          <w:color w:val="000000"/>
          <w:sz w:val="24"/>
          <w:szCs w:val="24"/>
        </w:rPr>
      </w:pPr>
      <w:r w:rsidRPr="00A5247A">
        <w:rPr>
          <w:rFonts w:ascii="Tahoma" w:hAnsi="Tahoma" w:cs="Tahoma"/>
          <w:b/>
          <w:color w:val="000000"/>
          <w:sz w:val="28"/>
          <w:szCs w:val="28"/>
        </w:rPr>
        <w:t>ANNOUNCEMENT NUMBER</w:t>
      </w:r>
      <w:r>
        <w:rPr>
          <w:rFonts w:ascii="Tahoma" w:hAnsi="Tahoma" w:cs="Tahoma"/>
          <w:b/>
          <w:color w:val="000000"/>
          <w:sz w:val="28"/>
          <w:szCs w:val="28"/>
        </w:rPr>
        <w:t>:</w:t>
      </w:r>
      <w:r w:rsidRPr="00A5247A">
        <w:rPr>
          <w:rFonts w:ascii="Tahoma" w:hAnsi="Tahoma" w:cs="Tahoma"/>
          <w:b/>
          <w:color w:val="000000"/>
          <w:sz w:val="28"/>
          <w:szCs w:val="28"/>
        </w:rPr>
        <w:t xml:space="preserve"> </w:t>
      </w:r>
      <w:r w:rsidRPr="008F66F7">
        <w:rPr>
          <w:rFonts w:ascii="Tahoma" w:hAnsi="Tahoma" w:cs="Tahoma"/>
          <w:b/>
          <w:bCs/>
          <w:sz w:val="28"/>
          <w:szCs w:val="28"/>
        </w:rPr>
        <w:t>CNRSE/N941</w:t>
      </w:r>
      <w:r>
        <w:rPr>
          <w:rFonts w:ascii="Tahoma" w:hAnsi="Tahoma" w:cs="Tahoma"/>
          <w:b/>
          <w:bCs/>
          <w:sz w:val="28"/>
          <w:szCs w:val="28"/>
        </w:rPr>
        <w:t xml:space="preserve"> </w:t>
      </w:r>
      <w:r w:rsidRPr="008F66F7">
        <w:rPr>
          <w:rFonts w:ascii="Tahoma" w:hAnsi="Tahoma" w:cs="Tahoma"/>
          <w:b/>
          <w:bCs/>
          <w:sz w:val="28"/>
          <w:szCs w:val="28"/>
        </w:rPr>
        <w:t>– 0</w:t>
      </w:r>
      <w:r w:rsidR="00680F94">
        <w:rPr>
          <w:rFonts w:ascii="Tahoma" w:hAnsi="Tahoma" w:cs="Tahoma"/>
          <w:b/>
          <w:bCs/>
          <w:sz w:val="28"/>
          <w:szCs w:val="28"/>
        </w:rPr>
        <w:t>2</w:t>
      </w:r>
      <w:r w:rsidRPr="008F66F7">
        <w:rPr>
          <w:rFonts w:ascii="Tahoma" w:hAnsi="Tahoma" w:cs="Tahoma"/>
          <w:b/>
          <w:bCs/>
          <w:sz w:val="28"/>
          <w:szCs w:val="28"/>
        </w:rPr>
        <w:t>-16</w:t>
      </w:r>
    </w:p>
    <w:p w14:paraId="51C047F9" w14:textId="77777777" w:rsidR="00F544EA" w:rsidRPr="00A5247A" w:rsidRDefault="00F544EA" w:rsidP="00F544EA">
      <w:pPr>
        <w:jc w:val="center"/>
        <w:rPr>
          <w:rFonts w:ascii="Tahoma" w:hAnsi="Tahoma" w:cs="Tahoma"/>
          <w:b/>
          <w:bCs/>
          <w:sz w:val="18"/>
          <w:szCs w:val="18"/>
          <w:u w:val="single"/>
        </w:rPr>
      </w:pPr>
    </w:p>
    <w:p w14:paraId="5895FA9D" w14:textId="77777777" w:rsidR="00F544EA" w:rsidRDefault="00F544EA" w:rsidP="00F544EA">
      <w:pPr>
        <w:rPr>
          <w:rFonts w:ascii="Tahoma" w:hAnsi="Tahoma" w:cs="Tahoma"/>
          <w:bCs/>
          <w:sz w:val="18"/>
          <w:szCs w:val="18"/>
        </w:rPr>
      </w:pPr>
      <w:r w:rsidRPr="00A5247A">
        <w:rPr>
          <w:rFonts w:ascii="Tahoma" w:hAnsi="Tahoma" w:cs="Tahoma"/>
          <w:b/>
          <w:bCs/>
          <w:sz w:val="18"/>
          <w:szCs w:val="18"/>
          <w:u w:val="single"/>
        </w:rPr>
        <w:t>OPENING DATE:</w:t>
      </w:r>
      <w:r w:rsidRPr="00A5247A">
        <w:rPr>
          <w:rFonts w:ascii="Tahoma" w:hAnsi="Tahoma" w:cs="Tahoma"/>
          <w:b/>
          <w:bCs/>
          <w:sz w:val="18"/>
          <w:szCs w:val="18"/>
        </w:rPr>
        <w:t xml:space="preserve">        </w:t>
      </w:r>
      <w:r w:rsidR="00BB1848">
        <w:rPr>
          <w:rFonts w:ascii="Tahoma" w:hAnsi="Tahoma" w:cs="Tahoma"/>
          <w:bCs/>
          <w:sz w:val="18"/>
          <w:szCs w:val="18"/>
        </w:rPr>
        <w:t>12-08</w:t>
      </w:r>
      <w:r>
        <w:rPr>
          <w:rFonts w:ascii="Tahoma" w:hAnsi="Tahoma" w:cs="Tahoma"/>
          <w:bCs/>
          <w:sz w:val="18"/>
          <w:szCs w:val="18"/>
        </w:rPr>
        <w:t>-2015</w:t>
      </w:r>
    </w:p>
    <w:p w14:paraId="0CBC4D1A" w14:textId="77777777" w:rsidR="00F544EA" w:rsidRDefault="0073566B" w:rsidP="00F544EA">
      <w:pPr>
        <w:rPr>
          <w:rFonts w:ascii="Tahoma" w:hAnsi="Tahoma" w:cs="Tahoma"/>
          <w:bCs/>
          <w:sz w:val="18"/>
          <w:szCs w:val="18"/>
        </w:rPr>
      </w:pPr>
      <w:r>
        <w:rPr>
          <w:rFonts w:ascii="Tahoma" w:hAnsi="Tahoma" w:cs="Tahoma"/>
          <w:b/>
          <w:bCs/>
          <w:sz w:val="18"/>
          <w:szCs w:val="18"/>
          <w:u w:val="single"/>
        </w:rPr>
        <w:t>1</w:t>
      </w:r>
      <w:r w:rsidRPr="0073566B">
        <w:rPr>
          <w:rFonts w:ascii="Tahoma" w:hAnsi="Tahoma" w:cs="Tahoma"/>
          <w:b/>
          <w:bCs/>
          <w:sz w:val="18"/>
          <w:szCs w:val="18"/>
          <w:u w:val="single"/>
          <w:vertAlign w:val="superscript"/>
        </w:rPr>
        <w:t>st</w:t>
      </w:r>
      <w:r>
        <w:rPr>
          <w:rFonts w:ascii="Tahoma" w:hAnsi="Tahoma" w:cs="Tahoma"/>
          <w:b/>
          <w:bCs/>
          <w:sz w:val="18"/>
          <w:szCs w:val="18"/>
          <w:u w:val="single"/>
        </w:rPr>
        <w:t xml:space="preserve"> </w:t>
      </w:r>
      <w:r w:rsidR="00F544EA" w:rsidRPr="008F66F7">
        <w:rPr>
          <w:rFonts w:ascii="Tahoma" w:hAnsi="Tahoma" w:cs="Tahoma"/>
          <w:b/>
          <w:bCs/>
          <w:sz w:val="18"/>
          <w:szCs w:val="18"/>
          <w:u w:val="single"/>
        </w:rPr>
        <w:t>CUTOFF DATE</w:t>
      </w:r>
      <w:r w:rsidR="00F544EA" w:rsidRPr="00A5247A">
        <w:rPr>
          <w:rFonts w:ascii="Tahoma" w:hAnsi="Tahoma" w:cs="Tahoma"/>
          <w:b/>
          <w:bCs/>
          <w:sz w:val="18"/>
          <w:szCs w:val="18"/>
          <w:u w:val="single"/>
        </w:rPr>
        <w:t>:</w:t>
      </w:r>
      <w:r w:rsidR="00F544EA" w:rsidRPr="00A5247A">
        <w:rPr>
          <w:rFonts w:ascii="Tahoma" w:hAnsi="Tahoma" w:cs="Tahoma"/>
          <w:b/>
          <w:bCs/>
          <w:sz w:val="18"/>
          <w:szCs w:val="18"/>
        </w:rPr>
        <w:t xml:space="preserve">     </w:t>
      </w:r>
      <w:r w:rsidR="00F544EA">
        <w:rPr>
          <w:rFonts w:ascii="Tahoma" w:hAnsi="Tahoma" w:cs="Tahoma"/>
          <w:b/>
          <w:bCs/>
          <w:sz w:val="18"/>
          <w:szCs w:val="18"/>
        </w:rPr>
        <w:t xml:space="preserve"> </w:t>
      </w:r>
      <w:r w:rsidR="00BB1848">
        <w:rPr>
          <w:rFonts w:ascii="Tahoma" w:hAnsi="Tahoma" w:cs="Tahoma"/>
          <w:bCs/>
          <w:sz w:val="18"/>
          <w:szCs w:val="18"/>
        </w:rPr>
        <w:t>12</w:t>
      </w:r>
      <w:r w:rsidR="00F544EA">
        <w:rPr>
          <w:rFonts w:ascii="Tahoma" w:hAnsi="Tahoma" w:cs="Tahoma"/>
          <w:bCs/>
          <w:sz w:val="18"/>
          <w:szCs w:val="18"/>
        </w:rPr>
        <w:t>-</w:t>
      </w:r>
      <w:r w:rsidR="00BB1848">
        <w:rPr>
          <w:rFonts w:ascii="Tahoma" w:hAnsi="Tahoma" w:cs="Tahoma"/>
          <w:bCs/>
          <w:sz w:val="18"/>
          <w:szCs w:val="18"/>
        </w:rPr>
        <w:t>21</w:t>
      </w:r>
      <w:r w:rsidR="00F544EA">
        <w:rPr>
          <w:rFonts w:ascii="Tahoma" w:hAnsi="Tahoma" w:cs="Tahoma"/>
          <w:bCs/>
          <w:sz w:val="18"/>
          <w:szCs w:val="18"/>
        </w:rPr>
        <w:t>-2015</w:t>
      </w:r>
    </w:p>
    <w:p w14:paraId="2EE69FC9" w14:textId="77777777" w:rsidR="00F544EA" w:rsidRPr="00A5247A" w:rsidRDefault="00F544EA" w:rsidP="00F544EA">
      <w:pPr>
        <w:rPr>
          <w:rFonts w:ascii="Tahoma" w:hAnsi="Tahoma" w:cs="Tahoma"/>
          <w:bCs/>
          <w:sz w:val="18"/>
          <w:szCs w:val="18"/>
        </w:rPr>
      </w:pPr>
      <w:r w:rsidRPr="00A5247A">
        <w:rPr>
          <w:rFonts w:ascii="Tahoma" w:hAnsi="Tahoma" w:cs="Tahoma"/>
          <w:b/>
          <w:bCs/>
          <w:sz w:val="18"/>
          <w:szCs w:val="18"/>
          <w:u w:val="single"/>
        </w:rPr>
        <w:t>CLOSING DATE:</w:t>
      </w:r>
      <w:r w:rsidRPr="00A5247A">
        <w:rPr>
          <w:rFonts w:ascii="Tahoma" w:hAnsi="Tahoma" w:cs="Tahoma"/>
          <w:b/>
          <w:bCs/>
          <w:sz w:val="18"/>
          <w:szCs w:val="18"/>
        </w:rPr>
        <w:t xml:space="preserve">         </w:t>
      </w:r>
      <w:r w:rsidR="00BB1848">
        <w:rPr>
          <w:rFonts w:ascii="Tahoma" w:hAnsi="Tahoma" w:cs="Tahoma"/>
          <w:bCs/>
          <w:sz w:val="18"/>
          <w:szCs w:val="18"/>
        </w:rPr>
        <w:t>01</w:t>
      </w:r>
      <w:r w:rsidRPr="00A5247A">
        <w:rPr>
          <w:rFonts w:ascii="Tahoma" w:hAnsi="Tahoma" w:cs="Tahoma"/>
          <w:bCs/>
          <w:sz w:val="18"/>
          <w:szCs w:val="18"/>
        </w:rPr>
        <w:t>-</w:t>
      </w:r>
      <w:r w:rsidR="00BB1848">
        <w:rPr>
          <w:rFonts w:ascii="Tahoma" w:hAnsi="Tahoma" w:cs="Tahoma"/>
          <w:bCs/>
          <w:sz w:val="18"/>
          <w:szCs w:val="18"/>
        </w:rPr>
        <w:t>12</w:t>
      </w:r>
      <w:r w:rsidRPr="00A5247A">
        <w:rPr>
          <w:rFonts w:ascii="Tahoma" w:hAnsi="Tahoma" w:cs="Tahoma"/>
          <w:bCs/>
          <w:sz w:val="18"/>
          <w:szCs w:val="18"/>
        </w:rPr>
        <w:t>-2</w:t>
      </w:r>
      <w:r>
        <w:rPr>
          <w:rFonts w:ascii="Tahoma" w:hAnsi="Tahoma" w:cs="Tahoma"/>
          <w:bCs/>
          <w:sz w:val="18"/>
          <w:szCs w:val="18"/>
        </w:rPr>
        <w:t>015</w:t>
      </w:r>
    </w:p>
    <w:p w14:paraId="608CA47B" w14:textId="77777777" w:rsidR="00F544EA" w:rsidRPr="00A5247A" w:rsidRDefault="00F544EA" w:rsidP="00F544EA">
      <w:pPr>
        <w:rPr>
          <w:rFonts w:ascii="Tahoma" w:hAnsi="Tahoma" w:cs="Tahoma"/>
          <w:bCs/>
          <w:sz w:val="18"/>
          <w:szCs w:val="18"/>
        </w:rPr>
      </w:pPr>
      <w:r w:rsidRPr="00A5247A">
        <w:rPr>
          <w:rFonts w:ascii="Tahoma" w:hAnsi="Tahoma" w:cs="Tahoma"/>
          <w:bCs/>
          <w:sz w:val="18"/>
          <w:szCs w:val="18"/>
        </w:rPr>
        <w:t xml:space="preserve"> </w:t>
      </w:r>
    </w:p>
    <w:p w14:paraId="0E8EE0F2" w14:textId="77777777" w:rsidR="00F544EA" w:rsidRPr="00A5247A" w:rsidRDefault="00F544EA" w:rsidP="00F544EA">
      <w:pPr>
        <w:rPr>
          <w:rFonts w:ascii="Tahoma" w:hAnsi="Tahoma" w:cs="Tahoma"/>
          <w:sz w:val="18"/>
          <w:szCs w:val="18"/>
        </w:rPr>
      </w:pPr>
      <w:r w:rsidRPr="00A5247A">
        <w:rPr>
          <w:rFonts w:ascii="Tahoma" w:hAnsi="Tahoma" w:cs="Tahoma"/>
          <w:b/>
          <w:bCs/>
          <w:sz w:val="18"/>
          <w:szCs w:val="18"/>
          <w:u w:val="single"/>
        </w:rPr>
        <w:t>POSITION:</w:t>
      </w:r>
      <w:r w:rsidRPr="00A5247A">
        <w:rPr>
          <w:rFonts w:ascii="Tahoma" w:hAnsi="Tahoma" w:cs="Tahoma"/>
          <w:sz w:val="18"/>
          <w:szCs w:val="18"/>
        </w:rPr>
        <w:t xml:space="preserve">  </w:t>
      </w:r>
      <w:r w:rsidR="00680F94">
        <w:rPr>
          <w:rFonts w:ascii="Tahoma" w:hAnsi="Tahoma" w:cs="Tahoma"/>
          <w:sz w:val="18"/>
          <w:szCs w:val="18"/>
        </w:rPr>
        <w:t xml:space="preserve">INSTALLATION PROGRAM MANAGER, </w:t>
      </w:r>
      <w:r w:rsidR="00680F94" w:rsidRPr="00680F94">
        <w:rPr>
          <w:rFonts w:ascii="Tahoma" w:hAnsi="Tahoma" w:cs="Tahoma"/>
          <w:sz w:val="18"/>
          <w:szCs w:val="18"/>
        </w:rPr>
        <w:t>NF-1101-05</w:t>
      </w:r>
    </w:p>
    <w:p w14:paraId="1A586AB9" w14:textId="77777777" w:rsidR="00F544EA" w:rsidRPr="00A5247A" w:rsidRDefault="00F544EA" w:rsidP="00F544EA">
      <w:pPr>
        <w:rPr>
          <w:rFonts w:ascii="Tahoma" w:hAnsi="Tahoma" w:cs="Tahoma"/>
          <w:sz w:val="18"/>
          <w:szCs w:val="18"/>
        </w:rPr>
      </w:pPr>
      <w:r w:rsidRPr="00A5247A">
        <w:rPr>
          <w:rFonts w:ascii="Tahoma" w:hAnsi="Tahoma" w:cs="Tahoma"/>
          <w:sz w:val="18"/>
          <w:szCs w:val="18"/>
        </w:rPr>
        <w:t xml:space="preserve"> </w:t>
      </w:r>
    </w:p>
    <w:p w14:paraId="4D0307A2" w14:textId="4001F46E" w:rsidR="00F544EA" w:rsidRPr="00A5247A" w:rsidRDefault="00F544EA" w:rsidP="00F544EA">
      <w:pPr>
        <w:rPr>
          <w:rFonts w:ascii="Tahoma" w:hAnsi="Tahoma" w:cs="Tahoma"/>
          <w:sz w:val="18"/>
          <w:szCs w:val="18"/>
        </w:rPr>
      </w:pPr>
      <w:r w:rsidRPr="00A5247A">
        <w:rPr>
          <w:rFonts w:ascii="Tahoma" w:hAnsi="Tahoma" w:cs="Tahoma"/>
          <w:b/>
          <w:sz w:val="18"/>
          <w:szCs w:val="18"/>
          <w:u w:val="single"/>
        </w:rPr>
        <w:t>SALARY:</w:t>
      </w:r>
      <w:r w:rsidRPr="00A5247A">
        <w:rPr>
          <w:rFonts w:ascii="Tahoma" w:hAnsi="Tahoma" w:cs="Tahoma"/>
          <w:b/>
          <w:sz w:val="18"/>
          <w:szCs w:val="18"/>
        </w:rPr>
        <w:t xml:space="preserve">    </w:t>
      </w:r>
      <w:r w:rsidRPr="00A5247A">
        <w:rPr>
          <w:rFonts w:ascii="Tahoma" w:hAnsi="Tahoma" w:cs="Tahoma"/>
          <w:sz w:val="18"/>
          <w:szCs w:val="18"/>
        </w:rPr>
        <w:t>$</w:t>
      </w:r>
      <w:r w:rsidR="00680F94">
        <w:rPr>
          <w:rFonts w:ascii="Tahoma" w:hAnsi="Tahoma" w:cs="Tahoma"/>
          <w:sz w:val="18"/>
          <w:szCs w:val="18"/>
        </w:rPr>
        <w:t>7</w:t>
      </w:r>
      <w:r>
        <w:rPr>
          <w:rFonts w:ascii="Tahoma" w:hAnsi="Tahoma" w:cs="Tahoma"/>
          <w:sz w:val="18"/>
          <w:szCs w:val="18"/>
        </w:rPr>
        <w:t>0</w:t>
      </w:r>
      <w:r w:rsidRPr="00A5247A">
        <w:rPr>
          <w:rFonts w:ascii="Tahoma" w:hAnsi="Tahoma" w:cs="Tahoma"/>
          <w:sz w:val="18"/>
          <w:szCs w:val="18"/>
        </w:rPr>
        <w:t>,000 - $</w:t>
      </w:r>
      <w:r w:rsidR="00A04ED4">
        <w:rPr>
          <w:rFonts w:ascii="Tahoma" w:hAnsi="Tahoma" w:cs="Tahoma"/>
          <w:sz w:val="18"/>
          <w:szCs w:val="18"/>
        </w:rPr>
        <w:t>10</w:t>
      </w:r>
      <w:r w:rsidR="00680F94">
        <w:rPr>
          <w:rFonts w:ascii="Tahoma" w:hAnsi="Tahoma" w:cs="Tahoma"/>
          <w:sz w:val="18"/>
          <w:szCs w:val="18"/>
        </w:rPr>
        <w:t>0</w:t>
      </w:r>
      <w:r w:rsidRPr="00A5247A">
        <w:rPr>
          <w:rFonts w:ascii="Tahoma" w:hAnsi="Tahoma" w:cs="Tahoma"/>
          <w:sz w:val="18"/>
          <w:szCs w:val="18"/>
        </w:rPr>
        <w:t>,000/year (includes locality pay)</w:t>
      </w:r>
    </w:p>
    <w:p w14:paraId="0848B62F" w14:textId="77777777" w:rsidR="00F544EA" w:rsidRPr="00A5247A" w:rsidRDefault="00F544EA" w:rsidP="00F544EA">
      <w:pPr>
        <w:rPr>
          <w:rFonts w:ascii="Tahoma" w:hAnsi="Tahoma" w:cs="Tahoma"/>
          <w:sz w:val="18"/>
          <w:szCs w:val="18"/>
        </w:rPr>
      </w:pPr>
      <w:r w:rsidRPr="00A5247A">
        <w:rPr>
          <w:rFonts w:ascii="Tahoma" w:hAnsi="Tahoma" w:cs="Tahoma"/>
          <w:b/>
          <w:sz w:val="18"/>
          <w:szCs w:val="18"/>
        </w:rPr>
        <w:t xml:space="preserve"> </w:t>
      </w:r>
      <w:r w:rsidRPr="00A5247A">
        <w:rPr>
          <w:rFonts w:ascii="Tahoma" w:hAnsi="Tahoma" w:cs="Tahoma"/>
          <w:sz w:val="18"/>
          <w:szCs w:val="18"/>
        </w:rPr>
        <w:t xml:space="preserve">   </w:t>
      </w:r>
    </w:p>
    <w:p w14:paraId="6881E4DD" w14:textId="77777777" w:rsidR="00F544EA" w:rsidRPr="00A5247A" w:rsidRDefault="00F544EA" w:rsidP="00F544EA">
      <w:pPr>
        <w:rPr>
          <w:rFonts w:ascii="Tahoma" w:hAnsi="Tahoma" w:cs="Tahoma"/>
          <w:b/>
          <w:sz w:val="18"/>
          <w:szCs w:val="18"/>
        </w:rPr>
      </w:pPr>
      <w:r w:rsidRPr="00A5247A">
        <w:rPr>
          <w:rFonts w:ascii="Tahoma" w:hAnsi="Tahoma" w:cs="Tahoma"/>
          <w:b/>
          <w:sz w:val="18"/>
          <w:szCs w:val="18"/>
          <w:u w:val="single"/>
        </w:rPr>
        <w:t>EMPLOYMENT CATEGORY:</w:t>
      </w:r>
      <w:r w:rsidRPr="00A5247A">
        <w:rPr>
          <w:rFonts w:ascii="Tahoma" w:hAnsi="Tahoma" w:cs="Tahoma"/>
          <w:b/>
          <w:sz w:val="18"/>
          <w:szCs w:val="18"/>
        </w:rPr>
        <w:t xml:space="preserve">  </w:t>
      </w:r>
      <w:r w:rsidRPr="00A5247A">
        <w:rPr>
          <w:rFonts w:ascii="Tahoma" w:hAnsi="Tahoma" w:cs="Tahoma"/>
          <w:sz w:val="18"/>
          <w:szCs w:val="18"/>
        </w:rPr>
        <w:t>Regular Full Time</w:t>
      </w:r>
      <w:r w:rsidRPr="00A5247A">
        <w:rPr>
          <w:rFonts w:ascii="Tahoma" w:hAnsi="Tahoma" w:cs="Tahoma"/>
          <w:b/>
          <w:sz w:val="18"/>
          <w:szCs w:val="18"/>
        </w:rPr>
        <w:t xml:space="preserve"> (scheduled 40 hours per week, eligible to enroll in ALL group benefits) </w:t>
      </w:r>
    </w:p>
    <w:p w14:paraId="5A35F08A" w14:textId="77777777" w:rsidR="00F544EA" w:rsidRPr="00A5247A" w:rsidRDefault="00F544EA" w:rsidP="00F544EA">
      <w:pPr>
        <w:rPr>
          <w:rFonts w:ascii="Tahoma" w:hAnsi="Tahoma" w:cs="Tahoma"/>
          <w:sz w:val="18"/>
          <w:szCs w:val="18"/>
        </w:rPr>
      </w:pPr>
    </w:p>
    <w:p w14:paraId="6259BA71" w14:textId="77777777" w:rsidR="00F544EA" w:rsidRPr="00A5247A" w:rsidRDefault="00F544EA" w:rsidP="00F544EA">
      <w:pPr>
        <w:rPr>
          <w:rFonts w:ascii="Tahoma" w:hAnsi="Tahoma" w:cs="Tahoma"/>
          <w:sz w:val="18"/>
          <w:szCs w:val="18"/>
        </w:rPr>
      </w:pPr>
      <w:r w:rsidRPr="00A5247A">
        <w:rPr>
          <w:rFonts w:ascii="Tahoma" w:hAnsi="Tahoma" w:cs="Tahoma"/>
          <w:b/>
          <w:bCs/>
          <w:sz w:val="18"/>
          <w:szCs w:val="18"/>
          <w:u w:val="single"/>
        </w:rPr>
        <w:t>LOCATION OF POSITION:</w:t>
      </w:r>
      <w:r w:rsidRPr="00A5247A">
        <w:rPr>
          <w:rFonts w:ascii="Tahoma" w:hAnsi="Tahoma" w:cs="Tahoma"/>
          <w:sz w:val="18"/>
          <w:szCs w:val="18"/>
        </w:rPr>
        <w:t xml:space="preserve">  </w:t>
      </w:r>
      <w:r w:rsidR="00680F94">
        <w:rPr>
          <w:rFonts w:ascii="Tahoma" w:hAnsi="Tahoma" w:cs="Tahoma"/>
          <w:sz w:val="18"/>
          <w:szCs w:val="18"/>
        </w:rPr>
        <w:t xml:space="preserve">MORALE, WELFARE AND RECREATION, (MWR). NAVAL </w:t>
      </w:r>
      <w:r w:rsidR="000E1AC7">
        <w:rPr>
          <w:rFonts w:ascii="Tahoma" w:hAnsi="Tahoma" w:cs="Tahoma"/>
          <w:sz w:val="18"/>
          <w:szCs w:val="18"/>
        </w:rPr>
        <w:t>SUPPORT ACTIVITY (NSA) MID-SOUTH, TENNESSEE</w:t>
      </w:r>
    </w:p>
    <w:p w14:paraId="275278DD" w14:textId="77777777" w:rsidR="00F544EA" w:rsidRPr="00A5247A" w:rsidRDefault="00F544EA" w:rsidP="00F544EA">
      <w:pPr>
        <w:rPr>
          <w:rFonts w:ascii="Tahoma" w:hAnsi="Tahoma" w:cs="Tahoma"/>
          <w:sz w:val="18"/>
          <w:szCs w:val="18"/>
        </w:rPr>
      </w:pPr>
    </w:p>
    <w:p w14:paraId="21F37AC6" w14:textId="77777777" w:rsidR="00F544EA" w:rsidRPr="00A5247A" w:rsidRDefault="00F544EA" w:rsidP="00F544EA">
      <w:pPr>
        <w:rPr>
          <w:rFonts w:ascii="Tahoma" w:hAnsi="Tahoma" w:cs="Tahoma"/>
          <w:sz w:val="18"/>
          <w:szCs w:val="18"/>
        </w:rPr>
      </w:pPr>
      <w:r w:rsidRPr="00A5247A">
        <w:rPr>
          <w:rFonts w:ascii="Tahoma" w:hAnsi="Tahoma" w:cs="Tahoma"/>
          <w:b/>
          <w:bCs/>
          <w:sz w:val="18"/>
          <w:szCs w:val="18"/>
          <w:u w:val="single"/>
        </w:rPr>
        <w:t>AREA OF CONSIDERATION:</w:t>
      </w:r>
      <w:r w:rsidRPr="00A5247A">
        <w:rPr>
          <w:rFonts w:ascii="Tahoma" w:hAnsi="Tahoma" w:cs="Tahoma"/>
          <w:sz w:val="18"/>
          <w:szCs w:val="18"/>
        </w:rPr>
        <w:t xml:space="preserve">  Applications will be accepted from all sources</w:t>
      </w:r>
    </w:p>
    <w:p w14:paraId="14B9B228" w14:textId="77777777" w:rsidR="00F544EA" w:rsidRPr="00A5247A" w:rsidRDefault="00F544EA" w:rsidP="00F544EA">
      <w:pPr>
        <w:rPr>
          <w:rFonts w:ascii="Tahoma" w:hAnsi="Tahoma" w:cs="Tahoma"/>
          <w:sz w:val="18"/>
          <w:szCs w:val="18"/>
        </w:rPr>
      </w:pPr>
    </w:p>
    <w:p w14:paraId="32F47329" w14:textId="77777777" w:rsidR="00F544EA" w:rsidRPr="00A5247A" w:rsidRDefault="00F544EA" w:rsidP="00F544EA">
      <w:pPr>
        <w:rPr>
          <w:rFonts w:ascii="Tahoma" w:hAnsi="Tahoma" w:cs="Tahoma"/>
          <w:sz w:val="18"/>
          <w:szCs w:val="18"/>
        </w:rPr>
      </w:pPr>
      <w:r w:rsidRPr="00A5247A">
        <w:rPr>
          <w:rFonts w:ascii="Tahoma" w:hAnsi="Tahoma" w:cs="Tahoma"/>
          <w:b/>
          <w:sz w:val="18"/>
          <w:szCs w:val="18"/>
          <w:u w:val="single"/>
        </w:rPr>
        <w:t>RELOCATION EXPENSES:</w:t>
      </w:r>
      <w:r w:rsidRPr="00A5247A">
        <w:rPr>
          <w:rFonts w:ascii="Tahoma" w:hAnsi="Tahoma" w:cs="Tahoma"/>
          <w:sz w:val="18"/>
          <w:szCs w:val="18"/>
        </w:rPr>
        <w:t xml:space="preserve">  Negotiable</w:t>
      </w:r>
    </w:p>
    <w:p w14:paraId="66F2C26F" w14:textId="77777777" w:rsidR="00F544EA" w:rsidRPr="00A5247A" w:rsidRDefault="00F544EA" w:rsidP="00F544EA">
      <w:pPr>
        <w:rPr>
          <w:rFonts w:ascii="Tahoma" w:hAnsi="Tahoma" w:cs="Tahoma"/>
          <w:sz w:val="18"/>
          <w:szCs w:val="18"/>
        </w:rPr>
      </w:pPr>
    </w:p>
    <w:p w14:paraId="0A1A14AA" w14:textId="052EE920" w:rsidR="00F544EA" w:rsidRPr="00C96FFE" w:rsidRDefault="00F544EA" w:rsidP="00F544EA">
      <w:pPr>
        <w:rPr>
          <w:rFonts w:ascii="Tahoma" w:hAnsi="Tahoma" w:cs="Tahoma"/>
          <w:sz w:val="18"/>
          <w:szCs w:val="18"/>
        </w:rPr>
      </w:pPr>
      <w:r>
        <w:rPr>
          <w:rFonts w:ascii="Tahoma" w:hAnsi="Tahoma" w:cs="Tahoma"/>
          <w:b/>
          <w:bCs/>
          <w:sz w:val="18"/>
          <w:szCs w:val="18"/>
          <w:u w:val="single"/>
        </w:rPr>
        <w:t>JOB SUMMARY</w:t>
      </w:r>
      <w:r w:rsidRPr="00A5247A">
        <w:rPr>
          <w:rFonts w:ascii="Tahoma" w:hAnsi="Tahoma" w:cs="Tahoma"/>
          <w:b/>
          <w:bCs/>
          <w:sz w:val="18"/>
          <w:szCs w:val="18"/>
          <w:u w:val="single"/>
        </w:rPr>
        <w:t>:</w:t>
      </w:r>
      <w:r w:rsidRPr="00A5247A">
        <w:rPr>
          <w:rFonts w:ascii="Tahoma" w:hAnsi="Tahoma" w:cs="Tahoma"/>
          <w:sz w:val="18"/>
          <w:szCs w:val="18"/>
        </w:rPr>
        <w:t xml:space="preserve">  </w:t>
      </w:r>
      <w:r w:rsidR="00D24072" w:rsidRPr="00D24072">
        <w:rPr>
          <w:rFonts w:ascii="Tahoma" w:hAnsi="Tahoma" w:cs="Tahoma"/>
          <w:sz w:val="18"/>
          <w:szCs w:val="18"/>
        </w:rPr>
        <w:t>This position is under the direction of the Commanding Officer and the cognizance of the Navy Region South</w:t>
      </w:r>
      <w:r w:rsidR="00D24072">
        <w:rPr>
          <w:rFonts w:ascii="Tahoma" w:hAnsi="Tahoma" w:cs="Tahoma"/>
          <w:sz w:val="18"/>
          <w:szCs w:val="18"/>
        </w:rPr>
        <w:t>east</w:t>
      </w:r>
      <w:r w:rsidR="00D24072" w:rsidRPr="00D24072">
        <w:rPr>
          <w:rFonts w:ascii="Tahoma" w:hAnsi="Tahoma" w:cs="Tahoma"/>
          <w:sz w:val="18"/>
          <w:szCs w:val="18"/>
        </w:rPr>
        <w:t xml:space="preserve"> Fleet and Family Readiness (FFR) </w:t>
      </w:r>
      <w:r w:rsidR="00D24072">
        <w:rPr>
          <w:rFonts w:ascii="Tahoma" w:hAnsi="Tahoma" w:cs="Tahoma"/>
          <w:sz w:val="18"/>
          <w:szCs w:val="18"/>
        </w:rPr>
        <w:t xml:space="preserve">Quality of Life </w:t>
      </w:r>
      <w:r w:rsidR="00D24072" w:rsidRPr="00D24072">
        <w:rPr>
          <w:rFonts w:ascii="Tahoma" w:hAnsi="Tahoma" w:cs="Tahoma"/>
          <w:sz w:val="18"/>
          <w:szCs w:val="18"/>
        </w:rPr>
        <w:t>Program Director (N9</w:t>
      </w:r>
      <w:r w:rsidR="00D24072">
        <w:rPr>
          <w:rFonts w:ascii="Tahoma" w:hAnsi="Tahoma" w:cs="Tahoma"/>
          <w:sz w:val="18"/>
          <w:szCs w:val="18"/>
        </w:rPr>
        <w:t>2</w:t>
      </w:r>
      <w:r w:rsidR="00D24072" w:rsidRPr="00D24072">
        <w:rPr>
          <w:rFonts w:ascii="Tahoma" w:hAnsi="Tahoma" w:cs="Tahoma"/>
          <w:sz w:val="18"/>
          <w:szCs w:val="18"/>
        </w:rPr>
        <w:t>). Incumbents are responsible for managing and supervising the operations of all Morale, Welfare and Recreation (MWR) Child and Youth Programs (CYP)</w:t>
      </w:r>
      <w:r w:rsidR="00A04ED4">
        <w:rPr>
          <w:rFonts w:ascii="Tahoma" w:hAnsi="Tahoma" w:cs="Tahoma"/>
          <w:sz w:val="18"/>
          <w:szCs w:val="18"/>
        </w:rPr>
        <w:t xml:space="preserve"> and Navy Gateway Inns and Suites (NGIS)</w:t>
      </w:r>
      <w:r w:rsidR="00D24072">
        <w:rPr>
          <w:rFonts w:ascii="Tahoma" w:hAnsi="Tahoma" w:cs="Tahoma"/>
          <w:sz w:val="18"/>
          <w:szCs w:val="18"/>
        </w:rPr>
        <w:t xml:space="preserve"> </w:t>
      </w:r>
      <w:r w:rsidR="00D24072" w:rsidRPr="00D24072">
        <w:rPr>
          <w:rFonts w:ascii="Tahoma" w:hAnsi="Tahoma" w:cs="Tahoma"/>
          <w:sz w:val="18"/>
          <w:szCs w:val="18"/>
        </w:rPr>
        <w:t xml:space="preserve">for </w:t>
      </w:r>
      <w:r w:rsidR="000E1AC7">
        <w:rPr>
          <w:rFonts w:ascii="Tahoma" w:hAnsi="Tahoma" w:cs="Tahoma"/>
          <w:sz w:val="18"/>
          <w:szCs w:val="18"/>
        </w:rPr>
        <w:t xml:space="preserve">NSA Mid-South. </w:t>
      </w:r>
      <w:r w:rsidR="00D24072" w:rsidRPr="00D24072">
        <w:rPr>
          <w:rFonts w:ascii="Tahoma" w:hAnsi="Tahoma" w:cs="Tahoma"/>
          <w:sz w:val="18"/>
          <w:szCs w:val="18"/>
        </w:rPr>
        <w:t>Incumbents provide leadership, management and program guidance to appropriated fund (APF), non-appropriated (NAF), active duty military</w:t>
      </w:r>
      <w:r w:rsidR="000E305B">
        <w:rPr>
          <w:rFonts w:ascii="Tahoma" w:hAnsi="Tahoma" w:cs="Tahoma"/>
          <w:sz w:val="18"/>
          <w:szCs w:val="18"/>
        </w:rPr>
        <w:t xml:space="preserve">, </w:t>
      </w:r>
      <w:bookmarkStart w:id="0" w:name="_GoBack"/>
      <w:bookmarkEnd w:id="0"/>
      <w:r w:rsidR="00D24072" w:rsidRPr="00D24072">
        <w:rPr>
          <w:rFonts w:ascii="Tahoma" w:hAnsi="Tahoma" w:cs="Tahoma"/>
          <w:sz w:val="18"/>
          <w:szCs w:val="18"/>
        </w:rPr>
        <w:t xml:space="preserve">and contract personnel providing services for </w:t>
      </w:r>
      <w:r w:rsidR="000E1AC7">
        <w:rPr>
          <w:rFonts w:ascii="Tahoma" w:hAnsi="Tahoma" w:cs="Tahoma"/>
          <w:sz w:val="18"/>
          <w:szCs w:val="18"/>
        </w:rPr>
        <w:t>NSA Mid-South</w:t>
      </w:r>
      <w:r w:rsidR="00D24072" w:rsidRPr="00D24072">
        <w:rPr>
          <w:rFonts w:ascii="Tahoma" w:hAnsi="Tahoma" w:cs="Tahoma"/>
          <w:sz w:val="18"/>
          <w:szCs w:val="18"/>
        </w:rPr>
        <w:t xml:space="preserve"> active duty personnel and their families, as well as other authorized patrons. </w:t>
      </w:r>
    </w:p>
    <w:p w14:paraId="2597664C" w14:textId="77777777" w:rsidR="00F544EA" w:rsidRPr="00A5247A" w:rsidRDefault="00F544EA" w:rsidP="00F544EA">
      <w:pPr>
        <w:rPr>
          <w:rFonts w:ascii="Tahoma" w:hAnsi="Tahoma" w:cs="Tahoma"/>
          <w:sz w:val="18"/>
          <w:szCs w:val="18"/>
        </w:rPr>
      </w:pPr>
    </w:p>
    <w:p w14:paraId="3C3C2F5A" w14:textId="77777777" w:rsidR="00D24072" w:rsidRDefault="00F544EA" w:rsidP="00CC02DB">
      <w:pPr>
        <w:rPr>
          <w:rFonts w:ascii="Tahoma" w:hAnsi="Tahoma" w:cs="Tahoma"/>
          <w:sz w:val="18"/>
          <w:szCs w:val="18"/>
        </w:rPr>
      </w:pPr>
      <w:r>
        <w:rPr>
          <w:rFonts w:ascii="Tahoma" w:hAnsi="Tahoma" w:cs="Tahoma"/>
          <w:b/>
          <w:bCs/>
          <w:sz w:val="18"/>
          <w:szCs w:val="18"/>
          <w:u w:val="single"/>
        </w:rPr>
        <w:t>MAJOR DUTIES</w:t>
      </w:r>
      <w:r w:rsidRPr="00A5247A">
        <w:rPr>
          <w:rFonts w:ascii="Tahoma" w:hAnsi="Tahoma" w:cs="Tahoma"/>
          <w:b/>
          <w:bCs/>
          <w:sz w:val="18"/>
          <w:szCs w:val="18"/>
          <w:u w:val="single"/>
        </w:rPr>
        <w:t>:</w:t>
      </w:r>
      <w:r w:rsidRPr="00A5247A">
        <w:rPr>
          <w:rFonts w:ascii="Tahoma" w:hAnsi="Tahoma" w:cs="Tahoma"/>
          <w:sz w:val="18"/>
          <w:szCs w:val="18"/>
        </w:rPr>
        <w:t xml:space="preserve">  </w:t>
      </w:r>
      <w:r w:rsidR="00CC02DB" w:rsidRPr="00CC02DB">
        <w:rPr>
          <w:rFonts w:ascii="Tahoma" w:hAnsi="Tahoma" w:cs="Tahoma"/>
          <w:sz w:val="18"/>
          <w:szCs w:val="18"/>
        </w:rPr>
        <w:t>Formulates a broad framework of technical, administrative and managerial policies, plans and standards within which various components of the MWR program are developed, operated, managed, and maintained by staff and contractors.  The incumbent directly supports the base's mission by close coordination and interaction with other Department Heads and Tenant Commands, to assure high customer satisfaction with MWR programs and services.  Defines, develops, refines and promotes the MWR program that supports the Navy's objectives.</w:t>
      </w:r>
    </w:p>
    <w:p w14:paraId="6BF15CF2" w14:textId="77777777" w:rsidR="00CC02DB" w:rsidRDefault="00CC02DB" w:rsidP="00CC02DB">
      <w:pPr>
        <w:rPr>
          <w:rFonts w:ascii="Tahoma" w:hAnsi="Tahoma" w:cs="Tahoma"/>
          <w:sz w:val="18"/>
          <w:szCs w:val="18"/>
        </w:rPr>
      </w:pPr>
      <w:r w:rsidRPr="00CC02DB">
        <w:rPr>
          <w:rFonts w:ascii="Tahoma" w:hAnsi="Tahoma" w:cs="Tahoma"/>
          <w:sz w:val="18"/>
          <w:szCs w:val="18"/>
        </w:rPr>
        <w:t xml:space="preserve">  </w:t>
      </w:r>
    </w:p>
    <w:p w14:paraId="2587942C" w14:textId="77777777" w:rsidR="00CC02DB" w:rsidRDefault="00CC02DB" w:rsidP="00CC02DB">
      <w:pPr>
        <w:rPr>
          <w:rFonts w:ascii="Tahoma" w:hAnsi="Tahoma" w:cs="Tahoma"/>
          <w:sz w:val="18"/>
          <w:szCs w:val="18"/>
        </w:rPr>
      </w:pPr>
      <w:r w:rsidRPr="00CC02DB">
        <w:rPr>
          <w:rFonts w:ascii="Tahoma" w:hAnsi="Tahoma" w:cs="Tahoma"/>
          <w:sz w:val="18"/>
          <w:szCs w:val="18"/>
        </w:rPr>
        <w:t>Incumbent is responsible for</w:t>
      </w:r>
      <w:r>
        <w:rPr>
          <w:rFonts w:ascii="Tahoma" w:hAnsi="Tahoma" w:cs="Tahoma"/>
          <w:sz w:val="18"/>
          <w:szCs w:val="18"/>
        </w:rPr>
        <w:t xml:space="preserve"> the following:</w:t>
      </w:r>
      <w:r w:rsidRPr="00CC02DB">
        <w:rPr>
          <w:rFonts w:ascii="Tahoma" w:hAnsi="Tahoma" w:cs="Tahoma"/>
          <w:sz w:val="18"/>
          <w:szCs w:val="18"/>
        </w:rPr>
        <w:t xml:space="preserve"> </w:t>
      </w:r>
    </w:p>
    <w:p w14:paraId="5D4C10F5" w14:textId="77777777" w:rsidR="001B25A3" w:rsidRDefault="001B25A3" w:rsidP="001B25A3">
      <w:pPr>
        <w:pStyle w:val="ListParagraph"/>
        <w:numPr>
          <w:ilvl w:val="0"/>
          <w:numId w:val="3"/>
        </w:numPr>
        <w:rPr>
          <w:rFonts w:ascii="Tahoma" w:hAnsi="Tahoma" w:cs="Tahoma"/>
          <w:sz w:val="18"/>
          <w:szCs w:val="18"/>
        </w:rPr>
      </w:pPr>
      <w:r w:rsidRPr="001B25A3">
        <w:rPr>
          <w:rFonts w:ascii="Tahoma" w:hAnsi="Tahoma" w:cs="Tahoma"/>
          <w:sz w:val="18"/>
          <w:szCs w:val="18"/>
        </w:rPr>
        <w:t>Develops and conducts programs and services designed to im­prove the morale and welfare of all military personnel and their family members assigned at</w:t>
      </w:r>
      <w:r>
        <w:rPr>
          <w:rFonts w:ascii="Tahoma" w:hAnsi="Tahoma" w:cs="Tahoma"/>
          <w:sz w:val="18"/>
          <w:szCs w:val="18"/>
        </w:rPr>
        <w:t xml:space="preserve"> NSA Mid-South.</w:t>
      </w:r>
    </w:p>
    <w:p w14:paraId="4A3370F4" w14:textId="77777777" w:rsidR="00CC02DB" w:rsidRPr="00CC02DB" w:rsidRDefault="00CC02DB" w:rsidP="001B25A3">
      <w:pPr>
        <w:pStyle w:val="ListParagraph"/>
        <w:numPr>
          <w:ilvl w:val="0"/>
          <w:numId w:val="3"/>
        </w:numPr>
        <w:rPr>
          <w:rFonts w:ascii="Tahoma" w:hAnsi="Tahoma" w:cs="Tahoma"/>
          <w:sz w:val="18"/>
          <w:szCs w:val="18"/>
        </w:rPr>
      </w:pPr>
      <w:r w:rsidRPr="00CC02DB">
        <w:rPr>
          <w:rFonts w:ascii="Tahoma" w:hAnsi="Tahoma" w:cs="Tahoma"/>
          <w:sz w:val="18"/>
          <w:szCs w:val="18"/>
        </w:rPr>
        <w:t>Developing MWR business strategies, ensuring policy and procedural compliance, measuring the organization's performance and correcting failing strategies</w:t>
      </w:r>
    </w:p>
    <w:p w14:paraId="32811456"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 xml:space="preserve">Managing an overall MWR program which has a workforce of approximately 150 Non-appropriated and Civil Service personnel </w:t>
      </w:r>
    </w:p>
    <w:p w14:paraId="1CF5FCF6"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 xml:space="preserve">Providing policy direction to subordinate activities through review and implementation of directives and instructions from higher authority  </w:t>
      </w:r>
    </w:p>
    <w:p w14:paraId="23F63B6A"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Provid</w:t>
      </w:r>
      <w:r w:rsidR="00D24072">
        <w:rPr>
          <w:rFonts w:ascii="Tahoma" w:hAnsi="Tahoma" w:cs="Tahoma"/>
          <w:sz w:val="18"/>
          <w:szCs w:val="18"/>
        </w:rPr>
        <w:t>ing</w:t>
      </w:r>
      <w:r w:rsidRPr="00CC02DB">
        <w:rPr>
          <w:rFonts w:ascii="Tahoma" w:hAnsi="Tahoma" w:cs="Tahoma"/>
          <w:sz w:val="18"/>
          <w:szCs w:val="18"/>
        </w:rPr>
        <w:t xml:space="preserve"> technical advice to the Commanding Officer concerning the development, conduct and the safe and efficient operation of all MWR operating and support divisions  </w:t>
      </w:r>
    </w:p>
    <w:p w14:paraId="38522760"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Manag</w:t>
      </w:r>
      <w:r w:rsidR="00D24072">
        <w:rPr>
          <w:rFonts w:ascii="Tahoma" w:hAnsi="Tahoma" w:cs="Tahoma"/>
          <w:sz w:val="18"/>
          <w:szCs w:val="18"/>
        </w:rPr>
        <w:t>ing</w:t>
      </w:r>
      <w:r w:rsidRPr="00CC02DB">
        <w:rPr>
          <w:rFonts w:ascii="Tahoma" w:hAnsi="Tahoma" w:cs="Tahoma"/>
          <w:sz w:val="18"/>
          <w:szCs w:val="18"/>
        </w:rPr>
        <w:t xml:space="preserve"> all aspects of fiscal activities including the development and administration of an overall operating budget</w:t>
      </w:r>
    </w:p>
    <w:p w14:paraId="42BD6DDC"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Work</w:t>
      </w:r>
      <w:r w:rsidR="00D24072">
        <w:rPr>
          <w:rFonts w:ascii="Tahoma" w:hAnsi="Tahoma" w:cs="Tahoma"/>
          <w:sz w:val="18"/>
          <w:szCs w:val="18"/>
        </w:rPr>
        <w:t>ing</w:t>
      </w:r>
      <w:r w:rsidRPr="00CC02DB">
        <w:rPr>
          <w:rFonts w:ascii="Tahoma" w:hAnsi="Tahoma" w:cs="Tahoma"/>
          <w:sz w:val="18"/>
          <w:szCs w:val="18"/>
        </w:rPr>
        <w:t xml:space="preserve"> closely with respective Division and Branch Heads in evaluating operational and financial results and in formulating plans designed to enhance fiscal results</w:t>
      </w:r>
    </w:p>
    <w:p w14:paraId="782C5E8B"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Resolv</w:t>
      </w:r>
      <w:r w:rsidR="00D24072">
        <w:rPr>
          <w:rFonts w:ascii="Tahoma" w:hAnsi="Tahoma" w:cs="Tahoma"/>
          <w:sz w:val="18"/>
          <w:szCs w:val="18"/>
        </w:rPr>
        <w:t>ing</w:t>
      </w:r>
      <w:r w:rsidRPr="00CC02DB">
        <w:rPr>
          <w:rFonts w:ascii="Tahoma" w:hAnsi="Tahoma" w:cs="Tahoma"/>
          <w:sz w:val="18"/>
          <w:szCs w:val="18"/>
        </w:rPr>
        <w:t xml:space="preserve"> internal and external operational problems not covered by established policies including the coordination and collaboration with other staff agencies</w:t>
      </w:r>
    </w:p>
    <w:p w14:paraId="59340197"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Exerci</w:t>
      </w:r>
      <w:r w:rsidR="00D24072">
        <w:rPr>
          <w:rFonts w:ascii="Tahoma" w:hAnsi="Tahoma" w:cs="Tahoma"/>
          <w:sz w:val="18"/>
          <w:szCs w:val="18"/>
        </w:rPr>
        <w:t>sing</w:t>
      </w:r>
      <w:r w:rsidRPr="00CC02DB">
        <w:rPr>
          <w:rFonts w:ascii="Tahoma" w:hAnsi="Tahoma" w:cs="Tahoma"/>
          <w:sz w:val="18"/>
          <w:szCs w:val="18"/>
        </w:rPr>
        <w:t xml:space="preserve"> technical and administrative supervision over division subordinates to include setting annual performance plan goals with each manager and evaluating their attainment of such goals</w:t>
      </w:r>
    </w:p>
    <w:p w14:paraId="3B2DEAE0"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Resol</w:t>
      </w:r>
      <w:r w:rsidR="00D24072">
        <w:rPr>
          <w:rFonts w:ascii="Tahoma" w:hAnsi="Tahoma" w:cs="Tahoma"/>
          <w:sz w:val="18"/>
          <w:szCs w:val="18"/>
        </w:rPr>
        <w:t>ving</w:t>
      </w:r>
      <w:r w:rsidRPr="00CC02DB">
        <w:rPr>
          <w:rFonts w:ascii="Tahoma" w:hAnsi="Tahoma" w:cs="Tahoma"/>
          <w:sz w:val="18"/>
          <w:szCs w:val="18"/>
        </w:rPr>
        <w:t xml:space="preserve"> financial, personnel and operational problems that impact on the effectiveness of MWR programs</w:t>
      </w:r>
    </w:p>
    <w:p w14:paraId="6B98783A"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Perform</w:t>
      </w:r>
      <w:r w:rsidR="00D24072">
        <w:rPr>
          <w:rFonts w:ascii="Tahoma" w:hAnsi="Tahoma" w:cs="Tahoma"/>
          <w:sz w:val="18"/>
          <w:szCs w:val="18"/>
        </w:rPr>
        <w:t>ing</w:t>
      </w:r>
      <w:r w:rsidRPr="00CC02DB">
        <w:rPr>
          <w:rFonts w:ascii="Tahoma" w:hAnsi="Tahoma" w:cs="Tahoma"/>
          <w:sz w:val="18"/>
          <w:szCs w:val="18"/>
        </w:rPr>
        <w:t xml:space="preserve"> a full range of supervisory duties, assures reasonable equity of performance standards and rating techniques developed by subordinates, and supports EEO and affirmative action policies</w:t>
      </w:r>
    </w:p>
    <w:p w14:paraId="534935A4"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lastRenderedPageBreak/>
        <w:t>Responsible for the administration of the Voluntary Protection Program (VPP) in support of meeting command safety goals</w:t>
      </w:r>
    </w:p>
    <w:p w14:paraId="3A9BB60F" w14:textId="77777777" w:rsidR="00CC02DB" w:rsidRPr="00CC02DB" w:rsidRDefault="00CC02DB" w:rsidP="00CC02DB">
      <w:pPr>
        <w:pStyle w:val="ListParagraph"/>
        <w:numPr>
          <w:ilvl w:val="0"/>
          <w:numId w:val="3"/>
        </w:numPr>
        <w:rPr>
          <w:rFonts w:ascii="Tahoma" w:hAnsi="Tahoma" w:cs="Tahoma"/>
          <w:sz w:val="18"/>
          <w:szCs w:val="18"/>
        </w:rPr>
      </w:pPr>
      <w:r w:rsidRPr="00CC02DB">
        <w:rPr>
          <w:rFonts w:ascii="Tahoma" w:hAnsi="Tahoma" w:cs="Tahoma"/>
          <w:sz w:val="18"/>
          <w:szCs w:val="18"/>
        </w:rPr>
        <w:t>Maintain</w:t>
      </w:r>
      <w:r w:rsidR="00D24072">
        <w:rPr>
          <w:rFonts w:ascii="Tahoma" w:hAnsi="Tahoma" w:cs="Tahoma"/>
          <w:sz w:val="18"/>
          <w:szCs w:val="18"/>
        </w:rPr>
        <w:t>ing</w:t>
      </w:r>
      <w:r w:rsidRPr="00CC02DB">
        <w:rPr>
          <w:rFonts w:ascii="Tahoma" w:hAnsi="Tahoma" w:cs="Tahoma"/>
          <w:sz w:val="18"/>
          <w:szCs w:val="18"/>
        </w:rPr>
        <w:t xml:space="preserve"> liaison with department heads, advisory boards, and the union as well as with Commander Navy Region Southeast departments and staff</w:t>
      </w:r>
    </w:p>
    <w:p w14:paraId="02A4435B" w14:textId="77777777" w:rsidR="00F544EA" w:rsidRPr="00CC02DB" w:rsidRDefault="00D24072" w:rsidP="00CC02DB">
      <w:pPr>
        <w:pStyle w:val="ListParagraph"/>
        <w:numPr>
          <w:ilvl w:val="0"/>
          <w:numId w:val="3"/>
        </w:numPr>
        <w:rPr>
          <w:rFonts w:ascii="Tahoma" w:hAnsi="Tahoma" w:cs="Tahoma"/>
          <w:sz w:val="18"/>
          <w:szCs w:val="18"/>
        </w:rPr>
      </w:pPr>
      <w:r w:rsidRPr="00CC02DB">
        <w:rPr>
          <w:rFonts w:ascii="Tahoma" w:hAnsi="Tahoma" w:cs="Tahoma"/>
          <w:sz w:val="18"/>
          <w:szCs w:val="18"/>
        </w:rPr>
        <w:t>Plan</w:t>
      </w:r>
      <w:r>
        <w:rPr>
          <w:rFonts w:ascii="Tahoma" w:hAnsi="Tahoma" w:cs="Tahoma"/>
          <w:sz w:val="18"/>
          <w:szCs w:val="18"/>
        </w:rPr>
        <w:t>ning</w:t>
      </w:r>
      <w:r w:rsidR="00CC02DB" w:rsidRPr="00CC02DB">
        <w:rPr>
          <w:rFonts w:ascii="Tahoma" w:hAnsi="Tahoma" w:cs="Tahoma"/>
          <w:sz w:val="18"/>
          <w:szCs w:val="18"/>
        </w:rPr>
        <w:t>, develop</w:t>
      </w:r>
      <w:r>
        <w:rPr>
          <w:rFonts w:ascii="Tahoma" w:hAnsi="Tahoma" w:cs="Tahoma"/>
          <w:sz w:val="18"/>
          <w:szCs w:val="18"/>
        </w:rPr>
        <w:t>ing</w:t>
      </w:r>
      <w:r w:rsidR="00CC02DB" w:rsidRPr="00CC02DB">
        <w:rPr>
          <w:rFonts w:ascii="Tahoma" w:hAnsi="Tahoma" w:cs="Tahoma"/>
          <w:sz w:val="18"/>
          <w:szCs w:val="18"/>
        </w:rPr>
        <w:t>, sets priorities and justifies construction/renovation/major repairs of facilities and develops long-term construction projects</w:t>
      </w:r>
    </w:p>
    <w:p w14:paraId="72B8AEBB" w14:textId="77777777" w:rsidR="00CC02DB" w:rsidRDefault="00CC02DB" w:rsidP="00CC02DB">
      <w:pPr>
        <w:rPr>
          <w:rFonts w:ascii="Tahoma" w:hAnsi="Tahoma" w:cs="Tahoma"/>
          <w:b/>
          <w:bCs/>
          <w:sz w:val="18"/>
          <w:szCs w:val="18"/>
          <w:u w:val="single"/>
        </w:rPr>
      </w:pPr>
    </w:p>
    <w:p w14:paraId="32143060" w14:textId="77777777" w:rsidR="00F544EA" w:rsidRDefault="00F544EA" w:rsidP="00F544EA">
      <w:pPr>
        <w:rPr>
          <w:rFonts w:ascii="Tahoma" w:hAnsi="Tahoma" w:cs="Tahoma"/>
          <w:sz w:val="18"/>
          <w:szCs w:val="18"/>
        </w:rPr>
      </w:pPr>
      <w:r w:rsidRPr="00A5247A">
        <w:rPr>
          <w:rFonts w:ascii="Tahoma" w:hAnsi="Tahoma" w:cs="Tahoma"/>
          <w:b/>
          <w:bCs/>
          <w:sz w:val="18"/>
          <w:szCs w:val="18"/>
          <w:u w:val="single"/>
        </w:rPr>
        <w:t>KNOWLEDGE AND SKILLS REQUIRED:</w:t>
      </w:r>
      <w:r w:rsidRPr="00A5247A">
        <w:rPr>
          <w:rFonts w:ascii="Tahoma" w:hAnsi="Tahoma" w:cs="Tahoma"/>
          <w:sz w:val="18"/>
          <w:szCs w:val="18"/>
        </w:rPr>
        <w:t xml:space="preserve">  </w:t>
      </w:r>
      <w:r w:rsidRPr="00CD0A75">
        <w:rPr>
          <w:rFonts w:ascii="Tahoma" w:hAnsi="Tahoma" w:cs="Tahoma"/>
          <w:sz w:val="18"/>
          <w:szCs w:val="18"/>
        </w:rPr>
        <w:t>In order to qualify for this position, resumes must provide sufficient experience and/or education, knowledge, skills, and ability to perform the duties of the position. Applicant resumes are the key means for evaluating skills, knowledge and abilities as they relate to this position therefore, applicants are encouraged to be clear and specific when describing experience.</w:t>
      </w:r>
    </w:p>
    <w:p w14:paraId="4B90A7C5" w14:textId="77777777" w:rsidR="00F544EA" w:rsidRPr="00CD0A75" w:rsidRDefault="00F544EA" w:rsidP="00F544EA">
      <w:pPr>
        <w:rPr>
          <w:rFonts w:ascii="Tahoma" w:hAnsi="Tahoma" w:cs="Tahoma"/>
          <w:sz w:val="18"/>
          <w:szCs w:val="18"/>
        </w:rPr>
      </w:pPr>
    </w:p>
    <w:p w14:paraId="078102B1" w14:textId="77777777" w:rsidR="00CC02DB" w:rsidRPr="00A10209" w:rsidRDefault="000E1AC7" w:rsidP="00A10209">
      <w:pPr>
        <w:rPr>
          <w:rFonts w:ascii="Tahoma" w:hAnsi="Tahoma" w:cs="Tahoma"/>
          <w:sz w:val="18"/>
          <w:szCs w:val="18"/>
        </w:rPr>
      </w:pPr>
      <w:r>
        <w:rPr>
          <w:rFonts w:ascii="Tahoma" w:hAnsi="Tahoma" w:cs="Tahoma"/>
          <w:sz w:val="18"/>
          <w:szCs w:val="18"/>
        </w:rPr>
        <w:t>Require</w:t>
      </w:r>
      <w:r w:rsidR="00F544EA">
        <w:rPr>
          <w:rFonts w:ascii="Tahoma" w:hAnsi="Tahoma" w:cs="Tahoma"/>
          <w:sz w:val="18"/>
          <w:szCs w:val="18"/>
        </w:rPr>
        <w:t xml:space="preserve"> the successful</w:t>
      </w:r>
      <w:r w:rsidR="00F544EA" w:rsidRPr="00A5247A">
        <w:rPr>
          <w:rFonts w:ascii="Tahoma" w:hAnsi="Tahoma" w:cs="Tahoma"/>
          <w:sz w:val="18"/>
          <w:szCs w:val="18"/>
        </w:rPr>
        <w:t xml:space="preserve"> completion of a 4-year college or university degree with a major course of study/substantial course work which directly relates</w:t>
      </w:r>
      <w:r w:rsidR="00F544EA">
        <w:rPr>
          <w:rFonts w:ascii="Tahoma" w:hAnsi="Tahoma" w:cs="Tahoma"/>
          <w:sz w:val="18"/>
          <w:szCs w:val="18"/>
        </w:rPr>
        <w:t xml:space="preserve"> </w:t>
      </w:r>
      <w:r w:rsidR="00CC02DB">
        <w:rPr>
          <w:rFonts w:ascii="Tahoma" w:hAnsi="Tahoma" w:cs="Tahoma"/>
          <w:sz w:val="18"/>
          <w:szCs w:val="18"/>
        </w:rPr>
        <w:t xml:space="preserve">recreation, </w:t>
      </w:r>
      <w:r w:rsidR="00F544EA">
        <w:rPr>
          <w:rFonts w:ascii="Tahoma" w:hAnsi="Tahoma" w:cs="Tahoma"/>
          <w:sz w:val="18"/>
          <w:szCs w:val="18"/>
        </w:rPr>
        <w:t xml:space="preserve">business administration, </w:t>
      </w:r>
      <w:r w:rsidR="00CC02DB">
        <w:rPr>
          <w:rFonts w:ascii="Tahoma" w:hAnsi="Tahoma" w:cs="Tahoma"/>
          <w:sz w:val="18"/>
          <w:szCs w:val="18"/>
        </w:rPr>
        <w:t xml:space="preserve">hospitality management, </w:t>
      </w:r>
      <w:r w:rsidR="00F544EA" w:rsidRPr="00A5247A">
        <w:rPr>
          <w:rFonts w:ascii="Tahoma" w:hAnsi="Tahoma" w:cs="Tahoma"/>
          <w:sz w:val="18"/>
          <w:szCs w:val="18"/>
        </w:rPr>
        <w:t>or a closely related</w:t>
      </w:r>
      <w:r w:rsidR="00801CDF">
        <w:rPr>
          <w:rFonts w:ascii="Tahoma" w:hAnsi="Tahoma" w:cs="Tahoma"/>
          <w:sz w:val="18"/>
          <w:szCs w:val="18"/>
        </w:rPr>
        <w:t>. Five</w:t>
      </w:r>
      <w:r w:rsidR="00CC02DB">
        <w:rPr>
          <w:rFonts w:ascii="Tahoma" w:hAnsi="Tahoma" w:cs="Tahoma"/>
          <w:sz w:val="18"/>
          <w:szCs w:val="18"/>
        </w:rPr>
        <w:t xml:space="preserve"> </w:t>
      </w:r>
      <w:r w:rsidR="00801CDF">
        <w:rPr>
          <w:rFonts w:ascii="Tahoma" w:hAnsi="Tahoma" w:cs="Tahoma"/>
          <w:sz w:val="18"/>
          <w:szCs w:val="18"/>
        </w:rPr>
        <w:t xml:space="preserve">(5) </w:t>
      </w:r>
      <w:r w:rsidR="00CC02DB">
        <w:rPr>
          <w:rFonts w:ascii="Tahoma" w:hAnsi="Tahoma" w:cs="Tahoma"/>
          <w:sz w:val="18"/>
          <w:szCs w:val="18"/>
        </w:rPr>
        <w:t xml:space="preserve">years of NAF </w:t>
      </w:r>
      <w:r w:rsidR="00801CDF">
        <w:rPr>
          <w:rFonts w:ascii="Tahoma" w:hAnsi="Tahoma" w:cs="Tahoma"/>
          <w:sz w:val="18"/>
          <w:szCs w:val="18"/>
        </w:rPr>
        <w:t xml:space="preserve">supervisory experience at the branch or executive level is required. </w:t>
      </w:r>
      <w:r w:rsidR="00A10209" w:rsidRPr="00A10209">
        <w:rPr>
          <w:rFonts w:ascii="Tahoma" w:hAnsi="Tahoma" w:cs="Tahoma"/>
          <w:sz w:val="18"/>
          <w:szCs w:val="18"/>
        </w:rPr>
        <w:t>Must have knowledge of financial management procedures and practices for non</w:t>
      </w:r>
      <w:r w:rsidR="00A10209">
        <w:rPr>
          <w:rFonts w:ascii="Tahoma" w:hAnsi="Tahoma" w:cs="Tahoma"/>
          <w:sz w:val="18"/>
          <w:szCs w:val="18"/>
        </w:rPr>
        <w:t>-</w:t>
      </w:r>
      <w:r w:rsidR="00A10209" w:rsidRPr="00A10209">
        <w:rPr>
          <w:rFonts w:ascii="Tahoma" w:hAnsi="Tahoma" w:cs="Tahoma"/>
          <w:sz w:val="18"/>
          <w:szCs w:val="18"/>
        </w:rPr>
        <w:t>appropriated and appropriated funds.</w:t>
      </w:r>
      <w:r w:rsidR="00A10209">
        <w:rPr>
          <w:rFonts w:ascii="Tahoma" w:hAnsi="Tahoma" w:cs="Tahoma"/>
          <w:sz w:val="18"/>
          <w:szCs w:val="18"/>
        </w:rPr>
        <w:t xml:space="preserve"> </w:t>
      </w:r>
      <w:r w:rsidR="00801CDF">
        <w:rPr>
          <w:rFonts w:ascii="Tahoma" w:hAnsi="Tahoma" w:cs="Tahoma"/>
          <w:sz w:val="18"/>
          <w:szCs w:val="18"/>
        </w:rPr>
        <w:t>Prefer a m</w:t>
      </w:r>
      <w:r w:rsidR="00F544EA">
        <w:rPr>
          <w:rFonts w:ascii="Tahoma" w:hAnsi="Tahoma" w:cs="Tahoma"/>
          <w:sz w:val="18"/>
          <w:szCs w:val="18"/>
        </w:rPr>
        <w:t xml:space="preserve">inimum of </w:t>
      </w:r>
      <w:r w:rsidR="008929AE">
        <w:rPr>
          <w:rFonts w:ascii="Tahoma" w:hAnsi="Tahoma" w:cs="Tahoma"/>
          <w:sz w:val="18"/>
          <w:szCs w:val="18"/>
        </w:rPr>
        <w:t>one</w:t>
      </w:r>
      <w:r w:rsidR="00F544EA">
        <w:rPr>
          <w:rFonts w:ascii="Tahoma" w:hAnsi="Tahoma" w:cs="Tahoma"/>
          <w:sz w:val="18"/>
          <w:szCs w:val="18"/>
        </w:rPr>
        <w:t xml:space="preserve"> (</w:t>
      </w:r>
      <w:r w:rsidR="008929AE">
        <w:rPr>
          <w:rFonts w:ascii="Tahoma" w:hAnsi="Tahoma" w:cs="Tahoma"/>
          <w:sz w:val="18"/>
          <w:szCs w:val="18"/>
        </w:rPr>
        <w:t>1</w:t>
      </w:r>
      <w:r w:rsidR="00F544EA">
        <w:rPr>
          <w:rFonts w:ascii="Tahoma" w:hAnsi="Tahoma" w:cs="Tahoma"/>
          <w:sz w:val="18"/>
          <w:szCs w:val="18"/>
        </w:rPr>
        <w:t xml:space="preserve">) years of </w:t>
      </w:r>
      <w:r w:rsidR="00CC02DB">
        <w:rPr>
          <w:rFonts w:ascii="Tahoma" w:hAnsi="Tahoma" w:cs="Tahoma"/>
          <w:sz w:val="18"/>
          <w:szCs w:val="18"/>
        </w:rPr>
        <w:t xml:space="preserve">executive level </w:t>
      </w:r>
      <w:r w:rsidR="00801CDF">
        <w:rPr>
          <w:rFonts w:ascii="Tahoma" w:hAnsi="Tahoma" w:cs="Tahoma"/>
          <w:sz w:val="18"/>
          <w:szCs w:val="18"/>
        </w:rPr>
        <w:t>experience and 3 (three) years of supervisory business activity management</w:t>
      </w:r>
      <w:r>
        <w:rPr>
          <w:rFonts w:ascii="Tahoma" w:hAnsi="Tahoma" w:cs="Tahoma"/>
          <w:sz w:val="18"/>
          <w:szCs w:val="18"/>
        </w:rPr>
        <w:t xml:space="preserve"> </w:t>
      </w:r>
      <w:r w:rsidR="00A10209">
        <w:rPr>
          <w:rFonts w:ascii="Tahoma" w:hAnsi="Tahoma" w:cs="Tahoma"/>
          <w:sz w:val="18"/>
          <w:szCs w:val="18"/>
        </w:rPr>
        <w:t xml:space="preserve">and/ </w:t>
      </w:r>
      <w:r>
        <w:rPr>
          <w:rFonts w:ascii="Tahoma" w:hAnsi="Tahoma" w:cs="Tahoma"/>
          <w:sz w:val="18"/>
          <w:szCs w:val="18"/>
        </w:rPr>
        <w:t>or financial management</w:t>
      </w:r>
      <w:r w:rsidR="00801CDF">
        <w:rPr>
          <w:rFonts w:ascii="Tahoma" w:hAnsi="Tahoma" w:cs="Tahoma"/>
          <w:sz w:val="18"/>
          <w:szCs w:val="18"/>
        </w:rPr>
        <w:t xml:space="preserve">. </w:t>
      </w:r>
    </w:p>
    <w:p w14:paraId="7B50F6C5" w14:textId="77777777" w:rsidR="00801CDF" w:rsidRDefault="00801CDF" w:rsidP="00F544EA">
      <w:pPr>
        <w:rPr>
          <w:rFonts w:ascii="Tahoma" w:hAnsi="Tahoma" w:cs="Tahoma"/>
          <w:sz w:val="18"/>
          <w:szCs w:val="18"/>
        </w:rPr>
      </w:pPr>
    </w:p>
    <w:p w14:paraId="6C17E5CA" w14:textId="77777777" w:rsidR="00870922" w:rsidRDefault="00870922" w:rsidP="00F544EA">
      <w:pPr>
        <w:rPr>
          <w:rFonts w:ascii="Tahoma" w:hAnsi="Tahoma" w:cs="Tahoma"/>
          <w:sz w:val="18"/>
          <w:szCs w:val="18"/>
        </w:rPr>
      </w:pPr>
      <w:r w:rsidRPr="00870922">
        <w:rPr>
          <w:rFonts w:ascii="Tahoma" w:hAnsi="Tahoma" w:cs="Tahoma"/>
          <w:sz w:val="18"/>
          <w:szCs w:val="18"/>
        </w:rPr>
        <w:t>The incumbent must possess a detailed knowledge of the goals, principles and techniques of recreation; a thorough understanding of the interests and motivation of individuals and groups; a</w:t>
      </w:r>
      <w:r>
        <w:rPr>
          <w:rFonts w:ascii="Tahoma" w:hAnsi="Tahoma" w:cs="Tahoma"/>
          <w:sz w:val="18"/>
          <w:szCs w:val="18"/>
        </w:rPr>
        <w:t>nd the program plan</w:t>
      </w:r>
      <w:r w:rsidRPr="00870922">
        <w:rPr>
          <w:rFonts w:ascii="Tahoma" w:hAnsi="Tahoma" w:cs="Tahoma"/>
          <w:sz w:val="18"/>
          <w:szCs w:val="18"/>
        </w:rPr>
        <w:t>ning, organizing and administrative skills required to carry out recreation programs that will stimulate and sustain the participants. The incumbent must possess the s</w:t>
      </w:r>
      <w:r>
        <w:rPr>
          <w:rFonts w:ascii="Tahoma" w:hAnsi="Tahoma" w:cs="Tahoma"/>
          <w:sz w:val="18"/>
          <w:szCs w:val="18"/>
        </w:rPr>
        <w:t>k</w:t>
      </w:r>
      <w:r w:rsidRPr="00870922">
        <w:rPr>
          <w:rFonts w:ascii="Tahoma" w:hAnsi="Tahoma" w:cs="Tahoma"/>
          <w:sz w:val="18"/>
          <w:szCs w:val="18"/>
        </w:rPr>
        <w:t>ills to per­form detailed financial analysis of business operations and the ability to conduct com</w:t>
      </w:r>
      <w:r>
        <w:rPr>
          <w:rFonts w:ascii="Tahoma" w:hAnsi="Tahoma" w:cs="Tahoma"/>
          <w:sz w:val="18"/>
          <w:szCs w:val="18"/>
        </w:rPr>
        <w:t>prehensive analysis of organiza</w:t>
      </w:r>
      <w:r w:rsidRPr="00870922">
        <w:rPr>
          <w:rFonts w:ascii="Tahoma" w:hAnsi="Tahoma" w:cs="Tahoma"/>
          <w:sz w:val="18"/>
          <w:szCs w:val="18"/>
        </w:rPr>
        <w:t>tional structures, methods and procedures. The incumbent must be able to make favorable personal contacts with all levels of management personnel, department employees and local officials.</w:t>
      </w:r>
    </w:p>
    <w:p w14:paraId="6BD76AE5" w14:textId="77777777" w:rsidR="00870922" w:rsidRDefault="00870922" w:rsidP="00F544EA">
      <w:pPr>
        <w:rPr>
          <w:rFonts w:ascii="Tahoma" w:hAnsi="Tahoma" w:cs="Tahoma"/>
          <w:sz w:val="18"/>
          <w:szCs w:val="18"/>
        </w:rPr>
      </w:pPr>
    </w:p>
    <w:p w14:paraId="422CBE6A" w14:textId="467D9615" w:rsidR="00547E86" w:rsidRDefault="00547E86" w:rsidP="00547E86">
      <w:pPr>
        <w:pStyle w:val="ListParagraph"/>
        <w:numPr>
          <w:ilvl w:val="0"/>
          <w:numId w:val="4"/>
        </w:numPr>
        <w:rPr>
          <w:rFonts w:ascii="Tahoma" w:hAnsi="Tahoma" w:cs="Tahoma"/>
          <w:sz w:val="18"/>
          <w:szCs w:val="18"/>
        </w:rPr>
      </w:pPr>
      <w:r>
        <w:rPr>
          <w:rFonts w:ascii="Tahoma" w:hAnsi="Tahoma" w:cs="Tahoma"/>
          <w:sz w:val="18"/>
          <w:szCs w:val="18"/>
        </w:rPr>
        <w:t>S</w:t>
      </w:r>
      <w:r w:rsidRPr="00547E86">
        <w:rPr>
          <w:rFonts w:ascii="Tahoma" w:hAnsi="Tahoma" w:cs="Tahoma"/>
          <w:sz w:val="18"/>
          <w:szCs w:val="18"/>
        </w:rPr>
        <w:t>upervisory management experience in non</w:t>
      </w:r>
      <w:r>
        <w:rPr>
          <w:rFonts w:ascii="Tahoma" w:hAnsi="Tahoma" w:cs="Tahoma"/>
          <w:sz w:val="18"/>
          <w:szCs w:val="18"/>
        </w:rPr>
        <w:t>-</w:t>
      </w:r>
      <w:r w:rsidRPr="00547E86">
        <w:rPr>
          <w:rFonts w:ascii="Tahoma" w:hAnsi="Tahoma" w:cs="Tahoma"/>
          <w:sz w:val="18"/>
          <w:szCs w:val="18"/>
        </w:rPr>
        <w:t>app</w:t>
      </w:r>
      <w:r>
        <w:rPr>
          <w:rFonts w:ascii="Tahoma" w:hAnsi="Tahoma" w:cs="Tahoma"/>
          <w:sz w:val="18"/>
          <w:szCs w:val="18"/>
        </w:rPr>
        <w:t>ropriated fund recreation, business activities</w:t>
      </w:r>
      <w:r w:rsidRPr="00547E86">
        <w:rPr>
          <w:rFonts w:ascii="Tahoma" w:hAnsi="Tahoma" w:cs="Tahoma"/>
          <w:sz w:val="18"/>
          <w:szCs w:val="18"/>
        </w:rPr>
        <w:t xml:space="preserve">, </w:t>
      </w:r>
      <w:r w:rsidR="00A04ED4">
        <w:rPr>
          <w:rFonts w:ascii="Tahoma" w:hAnsi="Tahoma" w:cs="Tahoma"/>
          <w:sz w:val="18"/>
          <w:szCs w:val="18"/>
        </w:rPr>
        <w:t xml:space="preserve">NGIS </w:t>
      </w:r>
      <w:r w:rsidRPr="00547E86">
        <w:rPr>
          <w:rFonts w:ascii="Tahoma" w:hAnsi="Tahoma" w:cs="Tahoma"/>
          <w:sz w:val="18"/>
          <w:szCs w:val="18"/>
        </w:rPr>
        <w:t xml:space="preserve">and accounting is </w:t>
      </w:r>
      <w:r>
        <w:rPr>
          <w:rFonts w:ascii="Tahoma" w:hAnsi="Tahoma" w:cs="Tahoma"/>
          <w:sz w:val="18"/>
          <w:szCs w:val="18"/>
        </w:rPr>
        <w:t>required</w:t>
      </w:r>
      <w:r w:rsidRPr="00547E86">
        <w:rPr>
          <w:rFonts w:ascii="Tahoma" w:hAnsi="Tahoma" w:cs="Tahoma"/>
          <w:sz w:val="18"/>
          <w:szCs w:val="18"/>
        </w:rPr>
        <w:t xml:space="preserve"> due to the incumbent being required to rely on past experience and practices in situations such as acceptable recreation practices and budget administratio</w:t>
      </w:r>
      <w:r>
        <w:rPr>
          <w:rFonts w:ascii="Tahoma" w:hAnsi="Tahoma" w:cs="Tahoma"/>
          <w:sz w:val="18"/>
          <w:szCs w:val="18"/>
        </w:rPr>
        <w:t>n where detailed written guid</w:t>
      </w:r>
      <w:r w:rsidRPr="00547E86">
        <w:rPr>
          <w:rFonts w:ascii="Tahoma" w:hAnsi="Tahoma" w:cs="Tahoma"/>
          <w:sz w:val="18"/>
          <w:szCs w:val="18"/>
        </w:rPr>
        <w:t xml:space="preserve">ance is not available. </w:t>
      </w:r>
    </w:p>
    <w:p w14:paraId="4991BFA6" w14:textId="77777777" w:rsidR="008929AE" w:rsidRDefault="008929AE" w:rsidP="00547E86">
      <w:pPr>
        <w:pStyle w:val="ListParagraph"/>
        <w:numPr>
          <w:ilvl w:val="0"/>
          <w:numId w:val="4"/>
        </w:numPr>
        <w:rPr>
          <w:rFonts w:ascii="Tahoma" w:hAnsi="Tahoma" w:cs="Tahoma"/>
          <w:sz w:val="18"/>
          <w:szCs w:val="18"/>
        </w:rPr>
      </w:pPr>
      <w:r w:rsidRPr="00801CDF">
        <w:rPr>
          <w:rFonts w:ascii="Tahoma" w:hAnsi="Tahoma" w:cs="Tahoma"/>
          <w:sz w:val="18"/>
          <w:szCs w:val="18"/>
        </w:rPr>
        <w:t>Must have a comprehensive knowledge of federal and Navy MWR policies, requirements, administrative practices and procedures related to the planning, budgeting, scheduling and coordinating of the MWR Programs and to the efficient operation and utilization of facilities and equipment</w:t>
      </w:r>
    </w:p>
    <w:p w14:paraId="777226A8" w14:textId="77777777" w:rsidR="00C7741E" w:rsidRDefault="00547E86" w:rsidP="00206061">
      <w:pPr>
        <w:pStyle w:val="ListParagraph"/>
        <w:numPr>
          <w:ilvl w:val="0"/>
          <w:numId w:val="4"/>
        </w:numPr>
        <w:rPr>
          <w:rFonts w:ascii="Tahoma" w:hAnsi="Tahoma" w:cs="Tahoma"/>
          <w:sz w:val="18"/>
          <w:szCs w:val="18"/>
        </w:rPr>
      </w:pPr>
      <w:r w:rsidRPr="00547E86">
        <w:rPr>
          <w:rFonts w:ascii="Tahoma" w:hAnsi="Tahoma" w:cs="Tahoma"/>
          <w:sz w:val="18"/>
          <w:szCs w:val="18"/>
        </w:rPr>
        <w:t>Must be able to discuss an</w:t>
      </w:r>
      <w:r w:rsidR="00C7741E">
        <w:rPr>
          <w:rFonts w:ascii="Tahoma" w:hAnsi="Tahoma" w:cs="Tahoma"/>
          <w:sz w:val="18"/>
          <w:szCs w:val="18"/>
        </w:rPr>
        <w:t>y or all phases of the n</w:t>
      </w:r>
      <w:r>
        <w:rPr>
          <w:rFonts w:ascii="Tahoma" w:hAnsi="Tahoma" w:cs="Tahoma"/>
          <w:sz w:val="18"/>
          <w:szCs w:val="18"/>
        </w:rPr>
        <w:t>on-appro</w:t>
      </w:r>
      <w:r w:rsidRPr="00547E86">
        <w:rPr>
          <w:rFonts w:ascii="Tahoma" w:hAnsi="Tahoma" w:cs="Tahoma"/>
          <w:sz w:val="18"/>
          <w:szCs w:val="18"/>
        </w:rPr>
        <w:t xml:space="preserve">priated </w:t>
      </w:r>
      <w:r w:rsidR="00C7741E">
        <w:rPr>
          <w:rFonts w:ascii="Tahoma" w:hAnsi="Tahoma" w:cs="Tahoma"/>
          <w:sz w:val="18"/>
          <w:szCs w:val="18"/>
        </w:rPr>
        <w:t>fund</w:t>
      </w:r>
      <w:r w:rsidRPr="00547E86">
        <w:rPr>
          <w:rFonts w:ascii="Tahoma" w:hAnsi="Tahoma" w:cs="Tahoma"/>
          <w:sz w:val="18"/>
          <w:szCs w:val="18"/>
        </w:rPr>
        <w:t xml:space="preserve"> </w:t>
      </w:r>
      <w:r w:rsidR="00C7741E">
        <w:rPr>
          <w:rFonts w:ascii="Tahoma" w:hAnsi="Tahoma" w:cs="Tahoma"/>
          <w:sz w:val="18"/>
          <w:szCs w:val="18"/>
        </w:rPr>
        <w:t>p</w:t>
      </w:r>
      <w:r w:rsidRPr="00547E86">
        <w:rPr>
          <w:rFonts w:ascii="Tahoma" w:hAnsi="Tahoma" w:cs="Tahoma"/>
          <w:sz w:val="18"/>
          <w:szCs w:val="18"/>
        </w:rPr>
        <w:t xml:space="preserve">rogram and to </w:t>
      </w:r>
      <w:r w:rsidR="00C7741E">
        <w:rPr>
          <w:rFonts w:ascii="Tahoma" w:hAnsi="Tahoma" w:cs="Tahoma"/>
          <w:sz w:val="18"/>
          <w:szCs w:val="18"/>
        </w:rPr>
        <w:t xml:space="preserve">able to </w:t>
      </w:r>
      <w:r w:rsidRPr="00547E86">
        <w:rPr>
          <w:rFonts w:ascii="Tahoma" w:hAnsi="Tahoma" w:cs="Tahoma"/>
          <w:sz w:val="18"/>
          <w:szCs w:val="18"/>
        </w:rPr>
        <w:t xml:space="preserve">make decisions within policy framework in relation to procedures to be followed. </w:t>
      </w:r>
    </w:p>
    <w:p w14:paraId="7141F5B0" w14:textId="77777777" w:rsidR="00801CDF" w:rsidRPr="00547E86" w:rsidRDefault="00801CDF" w:rsidP="00206061">
      <w:pPr>
        <w:pStyle w:val="ListParagraph"/>
        <w:numPr>
          <w:ilvl w:val="0"/>
          <w:numId w:val="4"/>
        </w:numPr>
        <w:rPr>
          <w:rFonts w:ascii="Tahoma" w:hAnsi="Tahoma" w:cs="Tahoma"/>
          <w:sz w:val="18"/>
          <w:szCs w:val="18"/>
        </w:rPr>
      </w:pPr>
      <w:r w:rsidRPr="00547E86">
        <w:rPr>
          <w:rFonts w:ascii="Tahoma" w:hAnsi="Tahoma" w:cs="Tahoma"/>
          <w:sz w:val="18"/>
          <w:szCs w:val="18"/>
        </w:rPr>
        <w:t>D</w:t>
      </w:r>
      <w:r w:rsidR="00CC02DB" w:rsidRPr="00547E86">
        <w:rPr>
          <w:rFonts w:ascii="Tahoma" w:hAnsi="Tahoma" w:cs="Tahoma"/>
          <w:sz w:val="18"/>
          <w:szCs w:val="18"/>
        </w:rPr>
        <w:t>emonstrates possession of management principles in planning, coordinating, and attaining the goals and financial objectives of a large customer-oriented organization</w:t>
      </w:r>
      <w:r w:rsidR="00C7741E">
        <w:rPr>
          <w:rFonts w:ascii="Tahoma" w:hAnsi="Tahoma" w:cs="Tahoma"/>
          <w:sz w:val="18"/>
          <w:szCs w:val="18"/>
        </w:rPr>
        <w:t>.</w:t>
      </w:r>
    </w:p>
    <w:p w14:paraId="0A7B481E" w14:textId="77777777" w:rsidR="00C7741E" w:rsidRDefault="00C7741E" w:rsidP="00C7741E">
      <w:pPr>
        <w:pStyle w:val="ListParagraph"/>
        <w:numPr>
          <w:ilvl w:val="0"/>
          <w:numId w:val="4"/>
        </w:numPr>
        <w:rPr>
          <w:rFonts w:ascii="Tahoma" w:hAnsi="Tahoma" w:cs="Tahoma"/>
          <w:sz w:val="18"/>
          <w:szCs w:val="18"/>
        </w:rPr>
      </w:pPr>
      <w:r w:rsidRPr="00C7741E">
        <w:rPr>
          <w:rFonts w:ascii="Tahoma" w:hAnsi="Tahoma" w:cs="Tahoma"/>
          <w:sz w:val="18"/>
          <w:szCs w:val="18"/>
        </w:rPr>
        <w:t xml:space="preserve">Ability to render decisions and react responsibly to various problems and/or situations that may arise, based on extensive knowledge of current and past policies and precedents relat­ing to financial management procedures. </w:t>
      </w:r>
    </w:p>
    <w:p w14:paraId="368A5F05" w14:textId="77777777" w:rsidR="004D562B" w:rsidRPr="004D562B" w:rsidRDefault="00A10209" w:rsidP="004D562B">
      <w:pPr>
        <w:pStyle w:val="ListParagraph"/>
        <w:numPr>
          <w:ilvl w:val="0"/>
          <w:numId w:val="4"/>
        </w:numPr>
        <w:rPr>
          <w:rFonts w:ascii="Tahoma" w:hAnsi="Tahoma" w:cs="Tahoma"/>
          <w:sz w:val="18"/>
          <w:szCs w:val="18"/>
        </w:rPr>
      </w:pPr>
      <w:r>
        <w:rPr>
          <w:rFonts w:ascii="Tahoma" w:hAnsi="Tahoma" w:cs="Tahoma"/>
          <w:sz w:val="18"/>
          <w:szCs w:val="18"/>
        </w:rPr>
        <w:t>M</w:t>
      </w:r>
      <w:r w:rsidRPr="00A10209">
        <w:rPr>
          <w:rFonts w:ascii="Tahoma" w:hAnsi="Tahoma" w:cs="Tahoma"/>
          <w:sz w:val="18"/>
          <w:szCs w:val="18"/>
        </w:rPr>
        <w:t>ust be an accomplished diplomat who can gain eager and enthusiastic cooperation from managers, supervisors and employees in accepting r</w:t>
      </w:r>
      <w:r>
        <w:rPr>
          <w:rFonts w:ascii="Tahoma" w:hAnsi="Tahoma" w:cs="Tahoma"/>
          <w:sz w:val="18"/>
          <w:szCs w:val="18"/>
        </w:rPr>
        <w:t>equired policies and procedures</w:t>
      </w:r>
      <w:r w:rsidRPr="00A10209">
        <w:rPr>
          <w:rFonts w:ascii="Tahoma" w:hAnsi="Tahoma" w:cs="Tahoma"/>
          <w:sz w:val="18"/>
          <w:szCs w:val="18"/>
        </w:rPr>
        <w:t>.</w:t>
      </w:r>
      <w:r w:rsidR="004D562B" w:rsidRPr="004D562B">
        <w:t xml:space="preserve"> </w:t>
      </w:r>
    </w:p>
    <w:p w14:paraId="756C1E87" w14:textId="77777777" w:rsidR="004D562B" w:rsidRDefault="004D562B" w:rsidP="00A82D84">
      <w:pPr>
        <w:pStyle w:val="ListParagraph"/>
        <w:numPr>
          <w:ilvl w:val="0"/>
          <w:numId w:val="4"/>
        </w:numPr>
        <w:rPr>
          <w:rFonts w:ascii="Tahoma" w:hAnsi="Tahoma" w:cs="Tahoma"/>
          <w:sz w:val="18"/>
          <w:szCs w:val="18"/>
        </w:rPr>
      </w:pPr>
      <w:r>
        <w:t>A</w:t>
      </w:r>
      <w:r w:rsidRPr="004D562B">
        <w:rPr>
          <w:rFonts w:ascii="Tahoma" w:hAnsi="Tahoma" w:cs="Tahoma"/>
          <w:sz w:val="18"/>
          <w:szCs w:val="18"/>
        </w:rPr>
        <w:t xml:space="preserve">ble to influence the actions of others in obtaining cooperation and assistance to meet the mission of the department. </w:t>
      </w:r>
    </w:p>
    <w:p w14:paraId="4FDC0778" w14:textId="77777777" w:rsidR="00A10209" w:rsidRPr="004D562B" w:rsidRDefault="00A10209" w:rsidP="00A82D84">
      <w:pPr>
        <w:pStyle w:val="ListParagraph"/>
        <w:numPr>
          <w:ilvl w:val="0"/>
          <w:numId w:val="4"/>
        </w:numPr>
        <w:rPr>
          <w:rFonts w:ascii="Tahoma" w:hAnsi="Tahoma" w:cs="Tahoma"/>
          <w:sz w:val="18"/>
          <w:szCs w:val="18"/>
        </w:rPr>
      </w:pPr>
      <w:r w:rsidRPr="004D562B">
        <w:rPr>
          <w:rFonts w:ascii="Tahoma" w:hAnsi="Tahoma" w:cs="Tahoma"/>
          <w:sz w:val="18"/>
          <w:szCs w:val="18"/>
        </w:rPr>
        <w:t xml:space="preserve">Ability to render decisions and react responsibly to various problems and/or situations that may arise, based on extensive knowledge of current and past policies and precedents relat­ing to financial management procedures. </w:t>
      </w:r>
    </w:p>
    <w:p w14:paraId="47176C1F" w14:textId="77777777" w:rsidR="00F544EA" w:rsidRPr="00801CDF" w:rsidRDefault="00801CDF" w:rsidP="00A10209">
      <w:pPr>
        <w:pStyle w:val="ListParagraph"/>
        <w:numPr>
          <w:ilvl w:val="0"/>
          <w:numId w:val="4"/>
        </w:numPr>
        <w:rPr>
          <w:rFonts w:ascii="Tahoma" w:hAnsi="Tahoma" w:cs="Tahoma"/>
          <w:sz w:val="18"/>
          <w:szCs w:val="18"/>
        </w:rPr>
      </w:pPr>
      <w:r w:rsidRPr="00801CDF">
        <w:rPr>
          <w:rFonts w:ascii="Tahoma" w:hAnsi="Tahoma" w:cs="Tahoma"/>
          <w:sz w:val="18"/>
          <w:szCs w:val="18"/>
        </w:rPr>
        <w:t>P</w:t>
      </w:r>
      <w:r w:rsidR="00CC02DB" w:rsidRPr="00801CDF">
        <w:rPr>
          <w:rFonts w:ascii="Tahoma" w:hAnsi="Tahoma" w:cs="Tahoma"/>
          <w:sz w:val="18"/>
          <w:szCs w:val="18"/>
        </w:rPr>
        <w:t xml:space="preserve">ossess above average oral and written communication skills and ability to deal with individuals on different levels </w:t>
      </w:r>
    </w:p>
    <w:p w14:paraId="689BBFD2" w14:textId="77777777" w:rsidR="00F544EA" w:rsidRPr="008F66F7" w:rsidRDefault="00F544EA" w:rsidP="00F544EA">
      <w:pPr>
        <w:rPr>
          <w:rFonts w:ascii="Tahoma" w:hAnsi="Tahoma" w:cs="Tahoma"/>
          <w:sz w:val="18"/>
          <w:szCs w:val="18"/>
        </w:rPr>
      </w:pPr>
    </w:p>
    <w:p w14:paraId="3A1ABDF8" w14:textId="77777777" w:rsidR="00F544EA" w:rsidRDefault="00F544EA" w:rsidP="00F544EA">
      <w:pPr>
        <w:rPr>
          <w:rFonts w:ascii="Tahoma" w:hAnsi="Tahoma" w:cs="Tahoma"/>
          <w:b/>
          <w:bCs/>
          <w:sz w:val="18"/>
          <w:szCs w:val="18"/>
          <w:u w:val="single"/>
        </w:rPr>
      </w:pPr>
      <w:r>
        <w:rPr>
          <w:rFonts w:ascii="Tahoma" w:hAnsi="Tahoma" w:cs="Tahoma"/>
          <w:b/>
          <w:bCs/>
          <w:sz w:val="18"/>
          <w:szCs w:val="18"/>
          <w:u w:val="single"/>
        </w:rPr>
        <w:t>TRAVEL REQUIRED</w:t>
      </w:r>
      <w:r w:rsidRPr="00A5247A">
        <w:rPr>
          <w:rFonts w:ascii="Tahoma" w:hAnsi="Tahoma" w:cs="Tahoma"/>
          <w:b/>
          <w:bCs/>
          <w:sz w:val="18"/>
          <w:szCs w:val="18"/>
          <w:u w:val="single"/>
        </w:rPr>
        <w:t>:</w:t>
      </w:r>
      <w:r>
        <w:rPr>
          <w:rFonts w:ascii="Tahoma" w:hAnsi="Tahoma" w:cs="Tahoma"/>
          <w:b/>
          <w:bCs/>
          <w:sz w:val="18"/>
          <w:szCs w:val="18"/>
          <w:u w:val="single"/>
        </w:rPr>
        <w:t xml:space="preserve"> </w:t>
      </w:r>
      <w:r>
        <w:rPr>
          <w:rFonts w:ascii="Tahoma" w:hAnsi="Tahoma" w:cs="Tahoma"/>
          <w:bCs/>
          <w:sz w:val="18"/>
          <w:szCs w:val="18"/>
        </w:rPr>
        <w:t xml:space="preserve"> </w:t>
      </w:r>
      <w:r w:rsidRPr="00CD0A75">
        <w:rPr>
          <w:rFonts w:ascii="Tahoma" w:hAnsi="Tahoma" w:cs="Tahoma"/>
          <w:bCs/>
          <w:sz w:val="18"/>
          <w:szCs w:val="18"/>
        </w:rPr>
        <w:t xml:space="preserve"> </w:t>
      </w:r>
      <w:r w:rsidR="008929AE">
        <w:rPr>
          <w:rFonts w:ascii="Tahoma" w:hAnsi="Tahoma" w:cs="Tahoma"/>
          <w:bCs/>
          <w:sz w:val="18"/>
          <w:szCs w:val="18"/>
        </w:rPr>
        <w:t>Less than 5</w:t>
      </w:r>
      <w:r w:rsidRPr="00CD0A75">
        <w:rPr>
          <w:rFonts w:ascii="Tahoma" w:hAnsi="Tahoma" w:cs="Tahoma"/>
          <w:bCs/>
          <w:sz w:val="18"/>
          <w:szCs w:val="18"/>
        </w:rPr>
        <w:t xml:space="preserve">% </w:t>
      </w:r>
    </w:p>
    <w:p w14:paraId="2EF6B567" w14:textId="77777777" w:rsidR="00F544EA" w:rsidRDefault="00F544EA" w:rsidP="00F544EA">
      <w:pPr>
        <w:rPr>
          <w:rFonts w:ascii="Tahoma" w:hAnsi="Tahoma" w:cs="Tahoma"/>
          <w:b/>
          <w:bCs/>
          <w:sz w:val="18"/>
          <w:szCs w:val="18"/>
          <w:u w:val="single"/>
        </w:rPr>
      </w:pPr>
    </w:p>
    <w:p w14:paraId="4999EFE2" w14:textId="77777777" w:rsidR="00F544EA" w:rsidRPr="00355D60" w:rsidRDefault="00F544EA" w:rsidP="00F544EA">
      <w:pPr>
        <w:rPr>
          <w:rFonts w:ascii="Tahoma" w:hAnsi="Tahoma" w:cs="Tahoma"/>
          <w:bCs/>
          <w:sz w:val="18"/>
          <w:szCs w:val="18"/>
        </w:rPr>
      </w:pPr>
      <w:r w:rsidRPr="00A5247A">
        <w:rPr>
          <w:rFonts w:ascii="Tahoma" w:hAnsi="Tahoma" w:cs="Tahoma"/>
          <w:b/>
          <w:bCs/>
          <w:sz w:val="18"/>
          <w:szCs w:val="18"/>
          <w:u w:val="single"/>
        </w:rPr>
        <w:t>NOTE:</w:t>
      </w:r>
      <w:r w:rsidRPr="00A5247A">
        <w:rPr>
          <w:rFonts w:ascii="Tahoma" w:hAnsi="Tahoma" w:cs="Tahoma"/>
          <w:b/>
          <w:bCs/>
          <w:sz w:val="18"/>
          <w:szCs w:val="18"/>
        </w:rPr>
        <w:t xml:space="preserve">  </w:t>
      </w:r>
      <w:r w:rsidRPr="00355D60">
        <w:rPr>
          <w:rFonts w:ascii="Tahoma" w:hAnsi="Tahoma" w:cs="Tahoma"/>
          <w:bCs/>
          <w:sz w:val="18"/>
          <w:szCs w:val="18"/>
        </w:rPr>
        <w:t xml:space="preserve">Some positions have special requirements. Selection may be tentative pending the completion of the satisfactory employment reference checks and receipt of proof of education (where applicable). Selectee may be required to complete a one (1) year probationary period. Participation in the Direct Deposit/Electronic Fund Transfer within the first 30 days of employment is required. We utilize E-Verify to confirm selectees eligibility to work in the United States. Salary is dependent on experience and/or education. This announcement may be used to fill additional vacancies within 60 days of closing date. For positions requiring travel more than twice per year, selectee </w:t>
      </w:r>
      <w:r>
        <w:rPr>
          <w:rFonts w:ascii="Tahoma" w:hAnsi="Tahoma" w:cs="Tahoma"/>
          <w:bCs/>
          <w:sz w:val="18"/>
          <w:szCs w:val="18"/>
        </w:rPr>
        <w:t>will</w:t>
      </w:r>
      <w:r w:rsidRPr="00355D60">
        <w:rPr>
          <w:rFonts w:ascii="Tahoma" w:hAnsi="Tahoma" w:cs="Tahoma"/>
          <w:bCs/>
          <w:sz w:val="18"/>
          <w:szCs w:val="18"/>
        </w:rPr>
        <w:t xml:space="preserve"> be </w:t>
      </w:r>
      <w:r w:rsidRPr="00355D60">
        <w:rPr>
          <w:rFonts w:ascii="Tahoma" w:hAnsi="Tahoma" w:cs="Tahoma"/>
          <w:bCs/>
          <w:sz w:val="18"/>
          <w:szCs w:val="18"/>
        </w:rPr>
        <w:lastRenderedPageBreak/>
        <w:t>required to obtain and maintain in good standing a Government-issued Travel Card for official government travel purposes.</w:t>
      </w:r>
    </w:p>
    <w:p w14:paraId="3194852C" w14:textId="77777777" w:rsidR="00F544EA" w:rsidRPr="00A5247A" w:rsidRDefault="00F544EA" w:rsidP="00F544EA">
      <w:pPr>
        <w:rPr>
          <w:rFonts w:ascii="Tahoma" w:hAnsi="Tahoma" w:cs="Tahoma"/>
          <w:b/>
          <w:bCs/>
          <w:sz w:val="18"/>
          <w:szCs w:val="18"/>
          <w:u w:val="single"/>
        </w:rPr>
      </w:pPr>
    </w:p>
    <w:p w14:paraId="29C5BB2F" w14:textId="77777777" w:rsidR="00F544EA" w:rsidRPr="00A5247A" w:rsidRDefault="00F544EA" w:rsidP="00F544EA">
      <w:pPr>
        <w:pBdr>
          <w:bottom w:val="single" w:sz="12" w:space="31" w:color="auto"/>
        </w:pBdr>
        <w:rPr>
          <w:rFonts w:ascii="Tahoma" w:hAnsi="Tahoma" w:cs="Tahoma"/>
          <w:b/>
          <w:bCs/>
          <w:sz w:val="18"/>
          <w:szCs w:val="18"/>
        </w:rPr>
      </w:pPr>
    </w:p>
    <w:p w14:paraId="21AAB785" w14:textId="77777777" w:rsidR="00F544EA" w:rsidRDefault="00F544EA" w:rsidP="00F544EA">
      <w:pPr>
        <w:pBdr>
          <w:bottom w:val="single" w:sz="12" w:space="31" w:color="auto"/>
        </w:pBdr>
        <w:rPr>
          <w:rFonts w:ascii="Tahoma" w:hAnsi="Tahoma" w:cs="Tahoma"/>
          <w:bCs/>
          <w:sz w:val="18"/>
          <w:szCs w:val="18"/>
        </w:rPr>
      </w:pPr>
      <w:r w:rsidRPr="00B51117">
        <w:rPr>
          <w:rFonts w:ascii="Tahoma" w:hAnsi="Tahoma" w:cs="Tahoma"/>
          <w:b/>
          <w:bCs/>
          <w:sz w:val="18"/>
          <w:szCs w:val="18"/>
          <w:u w:val="single"/>
        </w:rPr>
        <w:t>HOW YOU WILL BE EVALUATED</w:t>
      </w:r>
      <w:r>
        <w:rPr>
          <w:rFonts w:ascii="Tahoma" w:hAnsi="Tahoma" w:cs="Tahoma"/>
          <w:bCs/>
          <w:sz w:val="18"/>
          <w:szCs w:val="18"/>
        </w:rPr>
        <w:t xml:space="preserve">: </w:t>
      </w:r>
      <w:r w:rsidRPr="00B51117">
        <w:rPr>
          <w:rFonts w:ascii="Tahoma" w:hAnsi="Tahoma" w:cs="Tahoma"/>
          <w:bCs/>
          <w:sz w:val="18"/>
          <w:szCs w:val="18"/>
        </w:rPr>
        <w:t>All resumes will be reviewed to determine if they meet the hiring eligibility and qualification requirements listed in this announcement, and will be rated based on the information provided in the resume to determine the level of knowledge, skill, and ability, related to the job requirements. Using the qualifications of the position, a predetermined rating criterion of knowledge, skills and abilities will be used for each resume. Best qualified applicants will be referred to the hiring manager. The selecting official may choose to conduct interviews.</w:t>
      </w:r>
    </w:p>
    <w:p w14:paraId="2D4F1AB2" w14:textId="77777777" w:rsidR="008929AE" w:rsidRDefault="008929AE" w:rsidP="00F544EA">
      <w:pPr>
        <w:pBdr>
          <w:bottom w:val="single" w:sz="12" w:space="31" w:color="auto"/>
        </w:pBdr>
        <w:rPr>
          <w:rFonts w:ascii="Tahoma" w:hAnsi="Tahoma" w:cs="Tahoma"/>
          <w:bCs/>
          <w:sz w:val="18"/>
          <w:szCs w:val="18"/>
        </w:rPr>
      </w:pPr>
    </w:p>
    <w:p w14:paraId="4EBFED0A" w14:textId="77777777" w:rsidR="00F544EA" w:rsidRDefault="00F544EA" w:rsidP="00F544EA">
      <w:pPr>
        <w:pBdr>
          <w:bottom w:val="single" w:sz="12" w:space="31" w:color="auto"/>
        </w:pBdr>
        <w:rPr>
          <w:rFonts w:ascii="Tahoma" w:hAnsi="Tahoma" w:cs="Tahoma"/>
          <w:bCs/>
          <w:sz w:val="18"/>
          <w:szCs w:val="18"/>
        </w:rPr>
      </w:pPr>
      <w:r w:rsidRPr="00A5247A">
        <w:rPr>
          <w:rFonts w:ascii="Tahoma" w:hAnsi="Tahoma" w:cs="Tahoma"/>
          <w:bCs/>
          <w:sz w:val="18"/>
          <w:szCs w:val="18"/>
        </w:rPr>
        <w:t xml:space="preserve">The Department of the Navy is an Equal Opportunity Employer. All qualified applicants will be considered without regard to race, color, religion, sex, national origin, age, disability, marital status, political affiliation, sexual orientation or any other non-merit factor. Reasonable accommodations are provided to applicants with disabilities. If reasonable accommodation is needed for any part of the application and hiring process, contact the NAF </w:t>
      </w:r>
      <w:r>
        <w:rPr>
          <w:rFonts w:ascii="Tahoma" w:hAnsi="Tahoma" w:cs="Tahoma"/>
          <w:bCs/>
          <w:sz w:val="18"/>
          <w:szCs w:val="18"/>
        </w:rPr>
        <w:t>HR Office</w:t>
      </w:r>
      <w:r w:rsidRPr="00A5247A">
        <w:rPr>
          <w:rFonts w:ascii="Tahoma" w:hAnsi="Tahoma" w:cs="Tahoma"/>
          <w:bCs/>
          <w:sz w:val="18"/>
          <w:szCs w:val="18"/>
        </w:rPr>
        <w:t>. The decision on granting reasonable accommodations will be on a case by case basis.</w:t>
      </w:r>
    </w:p>
    <w:p w14:paraId="33F57253" w14:textId="77777777" w:rsidR="00F544EA" w:rsidRDefault="00F544EA" w:rsidP="00F544EA">
      <w:pPr>
        <w:pBdr>
          <w:bottom w:val="single" w:sz="12" w:space="31" w:color="auto"/>
        </w:pBdr>
        <w:rPr>
          <w:rFonts w:ascii="Tahoma" w:hAnsi="Tahoma" w:cs="Tahoma"/>
          <w:bCs/>
          <w:sz w:val="18"/>
          <w:szCs w:val="18"/>
        </w:rPr>
      </w:pPr>
    </w:p>
    <w:p w14:paraId="6A2F9DE3" w14:textId="77777777" w:rsidR="00F544EA" w:rsidRPr="00C96FFE" w:rsidRDefault="00F544EA" w:rsidP="00F544EA">
      <w:pPr>
        <w:pBdr>
          <w:bottom w:val="single" w:sz="12" w:space="31" w:color="auto"/>
        </w:pBdr>
        <w:rPr>
          <w:rFonts w:ascii="Tahoma" w:hAnsi="Tahoma" w:cs="Tahoma"/>
          <w:b/>
          <w:sz w:val="18"/>
          <w:szCs w:val="18"/>
          <w:u w:val="single"/>
          <w:lang w:val="en"/>
        </w:rPr>
      </w:pPr>
      <w:r w:rsidRPr="00C96FFE">
        <w:rPr>
          <w:rFonts w:ascii="Tahoma" w:hAnsi="Tahoma" w:cs="Tahoma"/>
          <w:b/>
          <w:sz w:val="18"/>
          <w:szCs w:val="18"/>
          <w:u w:val="single"/>
          <w:lang w:val="en"/>
        </w:rPr>
        <w:t>BENEFITS:</w:t>
      </w:r>
    </w:p>
    <w:p w14:paraId="3FC8EF19" w14:textId="77777777" w:rsidR="00F544EA" w:rsidRDefault="00F544EA" w:rsidP="00F544EA">
      <w:pPr>
        <w:pBdr>
          <w:bottom w:val="single" w:sz="12" w:space="31" w:color="auto"/>
        </w:pBdr>
        <w:rPr>
          <w:rFonts w:ascii="Tahoma" w:hAnsi="Tahoma" w:cs="Tahoma"/>
          <w:sz w:val="18"/>
          <w:szCs w:val="18"/>
          <w:lang w:val="en"/>
        </w:rPr>
      </w:pPr>
      <w:r w:rsidRPr="00C96FFE">
        <w:rPr>
          <w:rFonts w:ascii="Tahoma" w:hAnsi="Tahoma" w:cs="Tahoma"/>
          <w:sz w:val="18"/>
          <w:szCs w:val="18"/>
          <w:lang w:val="en"/>
        </w:rPr>
        <w:t xml:space="preserve">Comprehensive benefits package available (medical, dental, life insurance, spouse &amp; dependent life insurance, long-term disability, retirement, and 401(k) savings plan, annual and sick leave, tuition reimbursement, etc.). You can review our benefits at: </w:t>
      </w:r>
      <w:hyperlink r:id="rId9" w:history="1">
        <w:r w:rsidRPr="00C96FFE">
          <w:rPr>
            <w:rStyle w:val="Hyperlink"/>
            <w:rFonts w:ascii="Tahoma" w:hAnsi="Tahoma" w:cs="Tahoma"/>
            <w:sz w:val="18"/>
            <w:szCs w:val="18"/>
            <w:lang w:val="en"/>
          </w:rPr>
          <w:t>http://www.navymwr.org/resources/hr </w:t>
        </w:r>
      </w:hyperlink>
    </w:p>
    <w:p w14:paraId="1A895F8F" w14:textId="77777777" w:rsidR="00F544EA" w:rsidRDefault="00F544EA" w:rsidP="00F544EA">
      <w:pPr>
        <w:pBdr>
          <w:bottom w:val="single" w:sz="12" w:space="31" w:color="auto"/>
        </w:pBdr>
        <w:rPr>
          <w:rFonts w:ascii="Tahoma" w:hAnsi="Tahoma" w:cs="Tahoma"/>
          <w:sz w:val="18"/>
          <w:szCs w:val="18"/>
          <w:lang w:val="en"/>
        </w:rPr>
      </w:pPr>
    </w:p>
    <w:p w14:paraId="2323C3BF" w14:textId="77777777" w:rsidR="00F544EA" w:rsidRDefault="00F544EA" w:rsidP="00F544EA">
      <w:pPr>
        <w:pBdr>
          <w:bottom w:val="single" w:sz="12" w:space="31" w:color="auto"/>
        </w:pBdr>
        <w:rPr>
          <w:rFonts w:ascii="Tahoma" w:hAnsi="Tahoma" w:cs="Tahoma"/>
          <w:bCs/>
          <w:sz w:val="18"/>
          <w:szCs w:val="18"/>
        </w:rPr>
      </w:pPr>
      <w:r>
        <w:rPr>
          <w:rFonts w:ascii="Tahoma" w:hAnsi="Tahoma" w:cs="Tahoma"/>
          <w:b/>
          <w:bCs/>
          <w:sz w:val="18"/>
          <w:szCs w:val="18"/>
          <w:u w:val="single"/>
        </w:rPr>
        <w:t>HOW TO APPLY</w:t>
      </w:r>
      <w:r w:rsidRPr="00A5247A">
        <w:rPr>
          <w:rFonts w:ascii="Tahoma" w:hAnsi="Tahoma" w:cs="Tahoma"/>
          <w:b/>
          <w:bCs/>
          <w:sz w:val="18"/>
          <w:szCs w:val="18"/>
          <w:u w:val="single"/>
        </w:rPr>
        <w:t>:</w:t>
      </w:r>
      <w:r w:rsidRPr="00A5247A">
        <w:rPr>
          <w:rFonts w:ascii="Tahoma" w:hAnsi="Tahoma" w:cs="Tahoma"/>
          <w:bCs/>
          <w:sz w:val="18"/>
          <w:szCs w:val="18"/>
        </w:rPr>
        <w:t xml:space="preserve">  </w:t>
      </w:r>
      <w:r w:rsidRPr="00B51117">
        <w:rPr>
          <w:rFonts w:ascii="Tahoma" w:hAnsi="Tahoma" w:cs="Tahoma"/>
          <w:bCs/>
          <w:sz w:val="18"/>
          <w:szCs w:val="18"/>
        </w:rPr>
        <w:t xml:space="preserve">Send resume and supporting documentation via email to: </w:t>
      </w:r>
      <w:hyperlink r:id="rId10" w:history="1">
        <w:r w:rsidR="001B25A3" w:rsidRPr="00C96EDF">
          <w:rPr>
            <w:rStyle w:val="Hyperlink"/>
          </w:rPr>
          <w:t>CNI_SE_HQ_N9_NAFJOBS@NAVY.MIL</w:t>
        </w:r>
      </w:hyperlink>
      <w:r w:rsidRPr="00B51117">
        <w:rPr>
          <w:rFonts w:ascii="Tahoma" w:hAnsi="Tahoma" w:cs="Tahoma"/>
          <w:bCs/>
          <w:sz w:val="18"/>
          <w:szCs w:val="18"/>
        </w:rPr>
        <w:t xml:space="preserve"> </w:t>
      </w:r>
      <w:r>
        <w:rPr>
          <w:rFonts w:ascii="Tahoma" w:hAnsi="Tahoma" w:cs="Tahoma"/>
          <w:bCs/>
          <w:sz w:val="18"/>
          <w:szCs w:val="18"/>
        </w:rPr>
        <w:t>and r</w:t>
      </w:r>
      <w:r w:rsidRPr="00B51117">
        <w:rPr>
          <w:rFonts w:ascii="Tahoma" w:hAnsi="Tahoma" w:cs="Tahoma"/>
          <w:bCs/>
          <w:sz w:val="18"/>
          <w:szCs w:val="18"/>
        </w:rPr>
        <w:t xml:space="preserve">eference </w:t>
      </w:r>
      <w:r w:rsidR="001B25A3">
        <w:rPr>
          <w:rFonts w:ascii="Tahoma" w:hAnsi="Tahoma" w:cs="Tahoma"/>
          <w:bCs/>
          <w:sz w:val="18"/>
          <w:szCs w:val="18"/>
        </w:rPr>
        <w:t xml:space="preserve">your last name, first name, </w:t>
      </w:r>
      <w:r w:rsidRPr="00B51117">
        <w:rPr>
          <w:rFonts w:ascii="Tahoma" w:hAnsi="Tahoma" w:cs="Tahoma"/>
          <w:bCs/>
          <w:sz w:val="18"/>
          <w:szCs w:val="18"/>
        </w:rPr>
        <w:t xml:space="preserve">the vacancy announcement number and position title in the subject line of the email. Failure to provide vacancy announcement number may result in non-consideration. Resumes received other than by email will be destroyed and will not be considered. </w:t>
      </w:r>
      <w:r w:rsidR="001B25A3">
        <w:rPr>
          <w:rFonts w:ascii="Tahoma" w:hAnsi="Tahoma" w:cs="Tahoma"/>
          <w:bCs/>
          <w:sz w:val="18"/>
          <w:szCs w:val="18"/>
        </w:rPr>
        <w:t xml:space="preserve">Any documents received other than required documents will not be considered. </w:t>
      </w:r>
      <w:r w:rsidRPr="00B51117">
        <w:rPr>
          <w:rFonts w:ascii="Tahoma" w:hAnsi="Tahoma" w:cs="Tahoma"/>
          <w:bCs/>
          <w:sz w:val="18"/>
          <w:szCs w:val="18"/>
        </w:rPr>
        <w:t>Please visit our webpage at http://www.navymwr.org/jobs to find a sample resume format. It is the applicant’s responsibility to verify all the information in their resume and documents; HR will not modify documents submitted by an applicant. All qualifications must be met by the closing date of this announcement and clearly documented in the resume.</w:t>
      </w:r>
    </w:p>
    <w:p w14:paraId="2E194536" w14:textId="77777777" w:rsidR="00F544EA" w:rsidRDefault="00F544EA" w:rsidP="00F544EA">
      <w:pPr>
        <w:pBdr>
          <w:bottom w:val="single" w:sz="12" w:space="31" w:color="auto"/>
        </w:pBdr>
        <w:rPr>
          <w:rFonts w:ascii="Tahoma" w:hAnsi="Tahoma" w:cs="Tahoma"/>
          <w:bCs/>
          <w:sz w:val="18"/>
          <w:szCs w:val="18"/>
        </w:rPr>
      </w:pPr>
    </w:p>
    <w:p w14:paraId="1A8105C1" w14:textId="77777777" w:rsidR="00B2248F" w:rsidRDefault="00F544EA" w:rsidP="00F544EA">
      <w:pPr>
        <w:pBdr>
          <w:bottom w:val="single" w:sz="12" w:space="31" w:color="auto"/>
        </w:pBdr>
        <w:rPr>
          <w:rFonts w:ascii="Tahoma" w:hAnsi="Tahoma" w:cs="Tahoma"/>
          <w:bCs/>
          <w:sz w:val="18"/>
          <w:szCs w:val="18"/>
        </w:rPr>
      </w:pPr>
      <w:r w:rsidRPr="00B51117">
        <w:rPr>
          <w:rFonts w:ascii="Tahoma" w:hAnsi="Tahoma" w:cs="Tahoma"/>
          <w:bCs/>
          <w:sz w:val="18"/>
          <w:szCs w:val="18"/>
        </w:rPr>
        <w:t>Where a first cut-off date is indicated, a selection may be made from the resumes/applications received as of the specified first cut-off date. Completed applications (resume, supporting documentation, etc.) must be received by 11:59pm Central Time on the cut-off/closing date. If more than one resume is received, only the last r</w:t>
      </w:r>
      <w:r>
        <w:rPr>
          <w:rFonts w:ascii="Tahoma" w:hAnsi="Tahoma" w:cs="Tahoma"/>
          <w:bCs/>
          <w:sz w:val="18"/>
          <w:szCs w:val="18"/>
        </w:rPr>
        <w:t>esume received will be reviewed</w:t>
      </w:r>
    </w:p>
    <w:p w14:paraId="62C68E7C" w14:textId="77777777" w:rsidR="00F544EA" w:rsidRDefault="00F544EA" w:rsidP="00F544EA">
      <w:pPr>
        <w:pBdr>
          <w:bottom w:val="single" w:sz="12" w:space="31" w:color="auto"/>
        </w:pBdr>
        <w:rPr>
          <w:rFonts w:ascii="Tahoma" w:hAnsi="Tahoma" w:cs="Tahoma"/>
          <w:bCs/>
          <w:sz w:val="18"/>
          <w:szCs w:val="18"/>
        </w:rPr>
      </w:pPr>
    </w:p>
    <w:p w14:paraId="76550EEC" w14:textId="77777777" w:rsidR="00F544EA" w:rsidRDefault="00F544EA" w:rsidP="00F544EA">
      <w:pPr>
        <w:pBdr>
          <w:bottom w:val="single" w:sz="12" w:space="31" w:color="auto"/>
        </w:pBdr>
        <w:rPr>
          <w:rFonts w:ascii="Tahoma" w:hAnsi="Tahoma" w:cs="Tahoma"/>
          <w:b/>
          <w:bCs/>
          <w:sz w:val="18"/>
          <w:szCs w:val="18"/>
          <w:u w:val="single"/>
        </w:rPr>
      </w:pPr>
      <w:r w:rsidRPr="00B51117">
        <w:rPr>
          <w:rFonts w:ascii="Tahoma" w:hAnsi="Tahoma" w:cs="Tahoma"/>
          <w:b/>
          <w:bCs/>
          <w:sz w:val="18"/>
          <w:szCs w:val="18"/>
          <w:u w:val="single"/>
        </w:rPr>
        <w:t xml:space="preserve">REQUIRED DOCUMENTS </w:t>
      </w:r>
    </w:p>
    <w:p w14:paraId="382A78CF" w14:textId="77777777" w:rsidR="001B25A3" w:rsidRDefault="001B25A3" w:rsidP="00F544EA">
      <w:pPr>
        <w:pBdr>
          <w:bottom w:val="single" w:sz="12" w:space="31" w:color="auto"/>
        </w:pBdr>
        <w:rPr>
          <w:rFonts w:ascii="Tahoma" w:hAnsi="Tahoma" w:cs="Tahoma"/>
          <w:bCs/>
          <w:sz w:val="18"/>
          <w:szCs w:val="18"/>
        </w:rPr>
      </w:pPr>
      <w:r>
        <w:rPr>
          <w:rFonts w:ascii="Tahoma" w:hAnsi="Tahoma" w:cs="Tahoma"/>
          <w:bCs/>
          <w:sz w:val="18"/>
          <w:szCs w:val="18"/>
        </w:rPr>
        <w:t>Cover Letter (Optional)</w:t>
      </w:r>
    </w:p>
    <w:p w14:paraId="50696774" w14:textId="77777777" w:rsidR="00F544EA" w:rsidRDefault="00F544EA" w:rsidP="00F544EA">
      <w:pPr>
        <w:pBdr>
          <w:bottom w:val="single" w:sz="12" w:space="31" w:color="auto"/>
        </w:pBdr>
        <w:rPr>
          <w:rFonts w:ascii="Tahoma" w:hAnsi="Tahoma" w:cs="Tahoma"/>
          <w:b/>
          <w:bCs/>
          <w:sz w:val="18"/>
          <w:szCs w:val="18"/>
          <w:u w:val="single"/>
        </w:rPr>
      </w:pPr>
      <w:r w:rsidRPr="00B51117">
        <w:rPr>
          <w:rFonts w:ascii="Tahoma" w:hAnsi="Tahoma" w:cs="Tahoma"/>
          <w:bCs/>
          <w:sz w:val="18"/>
          <w:szCs w:val="18"/>
        </w:rPr>
        <w:t>Resume</w:t>
      </w:r>
    </w:p>
    <w:p w14:paraId="76B2A734" w14:textId="77777777" w:rsidR="00F544EA" w:rsidRDefault="00F544EA" w:rsidP="00F544EA">
      <w:pPr>
        <w:pBdr>
          <w:bottom w:val="single" w:sz="12" w:space="31" w:color="auto"/>
        </w:pBdr>
        <w:rPr>
          <w:rFonts w:ascii="Tahoma" w:hAnsi="Tahoma" w:cs="Tahoma"/>
          <w:bCs/>
          <w:sz w:val="18"/>
          <w:szCs w:val="18"/>
        </w:rPr>
      </w:pPr>
    </w:p>
    <w:p w14:paraId="3EC55C78" w14:textId="77777777" w:rsidR="00F544EA" w:rsidRPr="00F544EA" w:rsidRDefault="00F544EA" w:rsidP="00F544EA">
      <w:pPr>
        <w:pBdr>
          <w:bottom w:val="single" w:sz="12" w:space="31" w:color="auto"/>
        </w:pBdr>
        <w:rPr>
          <w:rFonts w:ascii="Tahoma" w:hAnsi="Tahoma" w:cs="Tahoma"/>
          <w:b/>
          <w:bCs/>
          <w:sz w:val="18"/>
          <w:szCs w:val="18"/>
          <w:u w:val="single"/>
        </w:rPr>
      </w:pPr>
      <w:r w:rsidRPr="00F544EA">
        <w:rPr>
          <w:rFonts w:ascii="Tahoma" w:hAnsi="Tahoma" w:cs="Tahoma"/>
          <w:b/>
          <w:bCs/>
          <w:sz w:val="18"/>
          <w:szCs w:val="18"/>
          <w:u w:val="single"/>
        </w:rPr>
        <w:t xml:space="preserve">Agency Contact Information: </w:t>
      </w:r>
    </w:p>
    <w:p w14:paraId="347934B2" w14:textId="77777777" w:rsidR="00F544EA" w:rsidRPr="00F544EA" w:rsidRDefault="00F544EA" w:rsidP="00F544EA">
      <w:pPr>
        <w:pBdr>
          <w:bottom w:val="single" w:sz="12" w:space="31" w:color="auto"/>
        </w:pBdr>
        <w:rPr>
          <w:rFonts w:ascii="Tahoma" w:hAnsi="Tahoma" w:cs="Tahoma"/>
          <w:bCs/>
          <w:sz w:val="18"/>
          <w:szCs w:val="18"/>
        </w:rPr>
      </w:pPr>
      <w:r w:rsidRPr="00F544EA">
        <w:rPr>
          <w:rFonts w:ascii="Tahoma" w:hAnsi="Tahoma" w:cs="Tahoma"/>
          <w:bCs/>
          <w:sz w:val="18"/>
          <w:szCs w:val="18"/>
        </w:rPr>
        <w:t>Commander Navy Region Southeast, NAF Human Resource Department</w:t>
      </w:r>
    </w:p>
    <w:p w14:paraId="28E766FC" w14:textId="77777777" w:rsidR="00F544EA" w:rsidRPr="00F544EA" w:rsidRDefault="00F544EA" w:rsidP="00F544EA">
      <w:pPr>
        <w:pBdr>
          <w:bottom w:val="single" w:sz="12" w:space="31" w:color="auto"/>
        </w:pBdr>
        <w:rPr>
          <w:rFonts w:ascii="Tahoma" w:hAnsi="Tahoma" w:cs="Tahoma"/>
          <w:bCs/>
          <w:sz w:val="18"/>
          <w:szCs w:val="18"/>
        </w:rPr>
      </w:pPr>
      <w:r w:rsidRPr="00F544EA">
        <w:rPr>
          <w:rFonts w:ascii="Tahoma" w:hAnsi="Tahoma" w:cs="Tahoma"/>
          <w:bCs/>
          <w:sz w:val="18"/>
          <w:szCs w:val="18"/>
        </w:rPr>
        <w:t>Building 919 Box 14D</w:t>
      </w:r>
    </w:p>
    <w:p w14:paraId="50668E9D" w14:textId="77777777" w:rsidR="00F544EA" w:rsidRPr="00F544EA" w:rsidRDefault="00F544EA" w:rsidP="00F544EA">
      <w:pPr>
        <w:pBdr>
          <w:bottom w:val="single" w:sz="12" w:space="31" w:color="auto"/>
        </w:pBdr>
        <w:rPr>
          <w:rFonts w:ascii="Tahoma" w:hAnsi="Tahoma" w:cs="Tahoma"/>
          <w:bCs/>
          <w:sz w:val="18"/>
          <w:szCs w:val="18"/>
        </w:rPr>
      </w:pPr>
      <w:r w:rsidRPr="00F544EA">
        <w:rPr>
          <w:rFonts w:ascii="Tahoma" w:hAnsi="Tahoma" w:cs="Tahoma"/>
          <w:bCs/>
          <w:sz w:val="18"/>
          <w:szCs w:val="18"/>
        </w:rPr>
        <w:t>NAS Jacksonville, FL 32212</w:t>
      </w:r>
    </w:p>
    <w:p w14:paraId="0979F84D" w14:textId="77777777" w:rsidR="00F544EA" w:rsidRPr="00F544EA" w:rsidRDefault="00F544EA" w:rsidP="00F544EA">
      <w:pPr>
        <w:pBdr>
          <w:bottom w:val="single" w:sz="12" w:space="31" w:color="auto"/>
        </w:pBdr>
        <w:rPr>
          <w:rFonts w:ascii="Tahoma" w:hAnsi="Tahoma" w:cs="Tahoma"/>
          <w:bCs/>
          <w:sz w:val="18"/>
          <w:szCs w:val="18"/>
        </w:rPr>
      </w:pPr>
      <w:r w:rsidRPr="00F544EA">
        <w:rPr>
          <w:rFonts w:ascii="Tahoma" w:hAnsi="Tahoma" w:cs="Tahoma"/>
          <w:bCs/>
          <w:sz w:val="18"/>
          <w:szCs w:val="18"/>
        </w:rPr>
        <w:t xml:space="preserve">Tel: (904) 542-3251. </w:t>
      </w:r>
    </w:p>
    <w:p w14:paraId="27375E97" w14:textId="77777777" w:rsidR="00F544EA" w:rsidRPr="00F544EA" w:rsidRDefault="00A60B67" w:rsidP="00F544EA">
      <w:pPr>
        <w:pBdr>
          <w:bottom w:val="single" w:sz="12" w:space="31" w:color="auto"/>
        </w:pBdr>
        <w:rPr>
          <w:rFonts w:ascii="Tahoma" w:hAnsi="Tahoma" w:cs="Tahoma"/>
          <w:bCs/>
          <w:sz w:val="18"/>
          <w:szCs w:val="18"/>
        </w:rPr>
      </w:pPr>
      <w:hyperlink r:id="rId11" w:history="1">
        <w:r w:rsidR="00F544EA" w:rsidRPr="001216BA">
          <w:rPr>
            <w:rStyle w:val="Hyperlink"/>
            <w:rFonts w:ascii="Tahoma" w:hAnsi="Tahoma" w:cs="Tahoma"/>
            <w:bCs/>
            <w:sz w:val="18"/>
            <w:szCs w:val="18"/>
          </w:rPr>
          <w:t xml:space="preserve">william.i.moore@navy.mil </w:t>
        </w:r>
      </w:hyperlink>
      <w:r w:rsidR="00F544EA" w:rsidRPr="00F544EA">
        <w:rPr>
          <w:rFonts w:ascii="Tahoma" w:hAnsi="Tahoma" w:cs="Tahoma"/>
          <w:bCs/>
          <w:sz w:val="18"/>
          <w:szCs w:val="18"/>
        </w:rPr>
        <w:t xml:space="preserve"> </w:t>
      </w:r>
    </w:p>
    <w:p w14:paraId="12349EAD" w14:textId="77777777" w:rsidR="00F544EA" w:rsidRPr="00F544EA" w:rsidRDefault="00F544EA" w:rsidP="00F544EA">
      <w:pPr>
        <w:pBdr>
          <w:bottom w:val="single" w:sz="12" w:space="31" w:color="auto"/>
        </w:pBdr>
        <w:rPr>
          <w:rFonts w:ascii="Tahoma" w:hAnsi="Tahoma" w:cs="Tahoma"/>
          <w:bCs/>
          <w:sz w:val="18"/>
          <w:szCs w:val="18"/>
        </w:rPr>
      </w:pPr>
    </w:p>
    <w:p w14:paraId="07B801D5" w14:textId="77777777" w:rsidR="00F544EA" w:rsidRPr="00F544EA" w:rsidRDefault="00F544EA" w:rsidP="00F544EA">
      <w:pPr>
        <w:pBdr>
          <w:bottom w:val="single" w:sz="12" w:space="31" w:color="auto"/>
        </w:pBdr>
        <w:rPr>
          <w:rFonts w:ascii="Tahoma" w:hAnsi="Tahoma" w:cs="Tahoma"/>
          <w:bCs/>
          <w:sz w:val="18"/>
          <w:szCs w:val="18"/>
        </w:rPr>
      </w:pPr>
      <w:r w:rsidRPr="00F544EA">
        <w:rPr>
          <w:rFonts w:ascii="Tahoma" w:hAnsi="Tahoma" w:cs="Tahoma"/>
          <w:b/>
          <w:bCs/>
          <w:sz w:val="18"/>
          <w:szCs w:val="18"/>
          <w:u w:val="single"/>
        </w:rPr>
        <w:t>WHAT TO EXPECT NEXT:</w:t>
      </w:r>
      <w:r w:rsidRPr="00F544EA">
        <w:rPr>
          <w:rFonts w:ascii="Tahoma" w:hAnsi="Tahoma" w:cs="Tahoma"/>
          <w:bCs/>
          <w:sz w:val="18"/>
          <w:szCs w:val="18"/>
        </w:rPr>
        <w:t xml:space="preserve"> All applicants will be notified regarding their status by email. Applicants will either be contacted for an interview or sent an email of non-selection 3-6 weeks after the announcement closing date. Please notify us if your contact information changes after the closing date of the announcement. Also, note that if you provide an email address that is inaccurate or if your mailbox is full or blocked (e.g., spam-blocker), you may not receive important communication that could affect your consideration for this position.</w:t>
      </w:r>
    </w:p>
    <w:sectPr w:rsidR="00F544EA" w:rsidRPr="00F544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9062D" w14:textId="77777777" w:rsidR="00A60B67" w:rsidRDefault="00A60B67" w:rsidP="00FA07F8">
      <w:r>
        <w:separator/>
      </w:r>
    </w:p>
  </w:endnote>
  <w:endnote w:type="continuationSeparator" w:id="0">
    <w:p w14:paraId="02C88A85" w14:textId="77777777" w:rsidR="00A60B67" w:rsidRDefault="00A60B67" w:rsidP="00F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3FC7" w14:textId="77777777" w:rsidR="00A60B67" w:rsidRDefault="00A60B67" w:rsidP="00FA07F8">
      <w:r>
        <w:separator/>
      </w:r>
    </w:p>
  </w:footnote>
  <w:footnote w:type="continuationSeparator" w:id="0">
    <w:p w14:paraId="2A7E268A" w14:textId="77777777" w:rsidR="00A60B67" w:rsidRDefault="00A60B67" w:rsidP="00FA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73B8" w14:textId="77777777" w:rsidR="00FA07F8" w:rsidRDefault="00FA07F8" w:rsidP="00FA07F8">
    <w:pPr>
      <w:pStyle w:val="Header"/>
      <w:jc w:val="center"/>
      <w:rPr>
        <w:rFonts w:ascii="Tahoma" w:hAnsi="Tahoma" w:cs="Tahoma"/>
        <w:b/>
        <w:color w:val="000000"/>
        <w:sz w:val="24"/>
        <w:szCs w:val="24"/>
      </w:rPr>
    </w:pPr>
    <w:r>
      <w:rPr>
        <w:noProof/>
      </w:rPr>
      <w:drawing>
        <wp:anchor distT="0" distB="0" distL="114300" distR="114300" simplePos="0" relativeHeight="251658240" behindDoc="0" locked="0" layoutInCell="1" allowOverlap="1" wp14:anchorId="193E365A" wp14:editId="02B7D538">
          <wp:simplePos x="0" y="0"/>
          <wp:positionH relativeFrom="column">
            <wp:posOffset>0</wp:posOffset>
          </wp:positionH>
          <wp:positionV relativeFrom="paragraph">
            <wp:posOffset>-303976</wp:posOffset>
          </wp:positionV>
          <wp:extent cx="716692" cy="71669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SE Logo 01 Oct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404" cy="715404"/>
                  </a:xfrm>
                  <a:prstGeom prst="rect">
                    <a:avLst/>
                  </a:prstGeom>
                </pic:spPr>
              </pic:pic>
            </a:graphicData>
          </a:graphic>
          <wp14:sizeRelH relativeFrom="margin">
            <wp14:pctWidth>0</wp14:pctWidth>
          </wp14:sizeRelH>
          <wp14:sizeRelV relativeFrom="margin">
            <wp14:pctHeight>0</wp14:pctHeight>
          </wp14:sizeRelV>
        </wp:anchor>
      </w:drawing>
    </w:r>
    <w:r w:rsidRPr="00A5247A">
      <w:rPr>
        <w:rFonts w:ascii="Tahoma" w:hAnsi="Tahoma" w:cs="Tahoma"/>
        <w:b/>
        <w:color w:val="000000"/>
        <w:sz w:val="24"/>
        <w:szCs w:val="24"/>
      </w:rPr>
      <w:t>NON APPROPRIATED FUNDS</w:t>
    </w:r>
    <w:r w:rsidR="00680F94">
      <w:rPr>
        <w:rFonts w:ascii="Tahoma" w:hAnsi="Tahoma" w:cs="Tahoma"/>
        <w:b/>
        <w:color w:val="000000"/>
        <w:sz w:val="24"/>
        <w:szCs w:val="24"/>
      </w:rPr>
      <w:t xml:space="preserve"> (NAF)</w:t>
    </w:r>
  </w:p>
  <w:p w14:paraId="44102B84" w14:textId="77777777" w:rsidR="00680F94" w:rsidRDefault="00680F94" w:rsidP="00FA07F8">
    <w:pPr>
      <w:pStyle w:val="Header"/>
      <w:jc w:val="center"/>
      <w:rPr>
        <w:rFonts w:ascii="Tahoma" w:hAnsi="Tahoma" w:cs="Tahoma"/>
        <w:b/>
        <w:noProof/>
        <w:color w:val="000000"/>
        <w:sz w:val="24"/>
        <w:szCs w:val="24"/>
      </w:rPr>
    </w:pPr>
    <w:r w:rsidRPr="00680F94">
      <w:rPr>
        <w:rFonts w:ascii="Tahoma" w:hAnsi="Tahoma" w:cs="Tahoma"/>
        <w:b/>
        <w:noProof/>
        <w:color w:val="000000"/>
        <w:sz w:val="24"/>
        <w:szCs w:val="24"/>
      </w:rPr>
      <w:t>JOB OPPORTUNITY</w:t>
    </w:r>
  </w:p>
  <w:p w14:paraId="3B624058" w14:textId="77777777" w:rsidR="008929AE" w:rsidRDefault="008929AE" w:rsidP="00FA07F8">
    <w:pPr>
      <w:pStyle w:val="Header"/>
      <w:jc w:val="center"/>
    </w:pPr>
    <w:r>
      <w:rPr>
        <w:rFonts w:ascii="Tahoma" w:hAnsi="Tahoma" w:cs="Tahoma"/>
        <w:b/>
        <w:noProof/>
        <w:color w:val="000000"/>
        <w:sz w:val="24"/>
        <w:szCs w:val="24"/>
      </w:rPr>
      <mc:AlternateContent>
        <mc:Choice Requires="wps">
          <w:drawing>
            <wp:anchor distT="0" distB="0" distL="114300" distR="114300" simplePos="0" relativeHeight="251659264" behindDoc="0" locked="0" layoutInCell="1" allowOverlap="1" wp14:anchorId="617B737F" wp14:editId="580ACB25">
              <wp:simplePos x="0" y="0"/>
              <wp:positionH relativeFrom="column">
                <wp:posOffset>-44450</wp:posOffset>
              </wp:positionH>
              <wp:positionV relativeFrom="paragraph">
                <wp:posOffset>99060</wp:posOffset>
              </wp:positionV>
              <wp:extent cx="60198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573C1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8pt" to="47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" strokecolor="#1f497d [321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8CF"/>
    <w:multiLevelType w:val="hybridMultilevel"/>
    <w:tmpl w:val="C4F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441F3"/>
    <w:multiLevelType w:val="hybridMultilevel"/>
    <w:tmpl w:val="A5E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70DEE"/>
    <w:multiLevelType w:val="hybridMultilevel"/>
    <w:tmpl w:val="199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275DE"/>
    <w:multiLevelType w:val="hybridMultilevel"/>
    <w:tmpl w:val="235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A"/>
    <w:rsid w:val="000C5F28"/>
    <w:rsid w:val="000E1AC7"/>
    <w:rsid w:val="000E305B"/>
    <w:rsid w:val="001216BA"/>
    <w:rsid w:val="00127D46"/>
    <w:rsid w:val="001B25A3"/>
    <w:rsid w:val="00473C3C"/>
    <w:rsid w:val="00483C35"/>
    <w:rsid w:val="004D562B"/>
    <w:rsid w:val="00547E86"/>
    <w:rsid w:val="00654730"/>
    <w:rsid w:val="00680F94"/>
    <w:rsid w:val="0073566B"/>
    <w:rsid w:val="00801CDF"/>
    <w:rsid w:val="00827BCD"/>
    <w:rsid w:val="00870922"/>
    <w:rsid w:val="008929AE"/>
    <w:rsid w:val="00A04ED4"/>
    <w:rsid w:val="00A10209"/>
    <w:rsid w:val="00A60B67"/>
    <w:rsid w:val="00B2248F"/>
    <w:rsid w:val="00BB1848"/>
    <w:rsid w:val="00C7741E"/>
    <w:rsid w:val="00CC02DB"/>
    <w:rsid w:val="00D24072"/>
    <w:rsid w:val="00F544EA"/>
    <w:rsid w:val="00FA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44EA"/>
    <w:rPr>
      <w:color w:val="0000FF"/>
      <w:u w:val="single"/>
    </w:rPr>
  </w:style>
  <w:style w:type="paragraph" w:styleId="ListParagraph">
    <w:name w:val="List Paragraph"/>
    <w:basedOn w:val="Normal"/>
    <w:uiPriority w:val="34"/>
    <w:qFormat/>
    <w:rsid w:val="00F544EA"/>
    <w:pPr>
      <w:ind w:left="720"/>
      <w:contextualSpacing/>
    </w:pPr>
  </w:style>
  <w:style w:type="paragraph" w:styleId="Header">
    <w:name w:val="header"/>
    <w:basedOn w:val="Normal"/>
    <w:link w:val="HeaderChar"/>
    <w:uiPriority w:val="99"/>
    <w:unhideWhenUsed/>
    <w:rsid w:val="00FA07F8"/>
    <w:pPr>
      <w:tabs>
        <w:tab w:val="center" w:pos="4680"/>
        <w:tab w:val="right" w:pos="9360"/>
      </w:tabs>
    </w:pPr>
  </w:style>
  <w:style w:type="character" w:customStyle="1" w:styleId="HeaderChar">
    <w:name w:val="Header Char"/>
    <w:basedOn w:val="DefaultParagraphFont"/>
    <w:link w:val="Header"/>
    <w:uiPriority w:val="99"/>
    <w:rsid w:val="00FA07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07F8"/>
    <w:pPr>
      <w:tabs>
        <w:tab w:val="center" w:pos="4680"/>
        <w:tab w:val="right" w:pos="9360"/>
      </w:tabs>
    </w:pPr>
  </w:style>
  <w:style w:type="character" w:customStyle="1" w:styleId="FooterChar">
    <w:name w:val="Footer Char"/>
    <w:basedOn w:val="DefaultParagraphFont"/>
    <w:link w:val="Footer"/>
    <w:uiPriority w:val="99"/>
    <w:rsid w:val="00FA07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07F8"/>
    <w:rPr>
      <w:rFonts w:ascii="Tahoma" w:hAnsi="Tahoma" w:cs="Tahoma"/>
      <w:sz w:val="16"/>
      <w:szCs w:val="16"/>
    </w:rPr>
  </w:style>
  <w:style w:type="character" w:customStyle="1" w:styleId="BalloonTextChar">
    <w:name w:val="Balloon Text Char"/>
    <w:basedOn w:val="DefaultParagraphFont"/>
    <w:link w:val="BalloonText"/>
    <w:uiPriority w:val="99"/>
    <w:semiHidden/>
    <w:rsid w:val="00FA07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44EA"/>
    <w:rPr>
      <w:color w:val="0000FF"/>
      <w:u w:val="single"/>
    </w:rPr>
  </w:style>
  <w:style w:type="paragraph" w:styleId="ListParagraph">
    <w:name w:val="List Paragraph"/>
    <w:basedOn w:val="Normal"/>
    <w:uiPriority w:val="34"/>
    <w:qFormat/>
    <w:rsid w:val="00F544EA"/>
    <w:pPr>
      <w:ind w:left="720"/>
      <w:contextualSpacing/>
    </w:pPr>
  </w:style>
  <w:style w:type="paragraph" w:styleId="Header">
    <w:name w:val="header"/>
    <w:basedOn w:val="Normal"/>
    <w:link w:val="HeaderChar"/>
    <w:uiPriority w:val="99"/>
    <w:unhideWhenUsed/>
    <w:rsid w:val="00FA07F8"/>
    <w:pPr>
      <w:tabs>
        <w:tab w:val="center" w:pos="4680"/>
        <w:tab w:val="right" w:pos="9360"/>
      </w:tabs>
    </w:pPr>
  </w:style>
  <w:style w:type="character" w:customStyle="1" w:styleId="HeaderChar">
    <w:name w:val="Header Char"/>
    <w:basedOn w:val="DefaultParagraphFont"/>
    <w:link w:val="Header"/>
    <w:uiPriority w:val="99"/>
    <w:rsid w:val="00FA07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07F8"/>
    <w:pPr>
      <w:tabs>
        <w:tab w:val="center" w:pos="4680"/>
        <w:tab w:val="right" w:pos="9360"/>
      </w:tabs>
    </w:pPr>
  </w:style>
  <w:style w:type="character" w:customStyle="1" w:styleId="FooterChar">
    <w:name w:val="Footer Char"/>
    <w:basedOn w:val="DefaultParagraphFont"/>
    <w:link w:val="Footer"/>
    <w:uiPriority w:val="99"/>
    <w:rsid w:val="00FA07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07F8"/>
    <w:rPr>
      <w:rFonts w:ascii="Tahoma" w:hAnsi="Tahoma" w:cs="Tahoma"/>
      <w:sz w:val="16"/>
      <w:szCs w:val="16"/>
    </w:rPr>
  </w:style>
  <w:style w:type="character" w:customStyle="1" w:styleId="BalloonTextChar">
    <w:name w:val="Balloon Text Char"/>
    <w:basedOn w:val="DefaultParagraphFont"/>
    <w:link w:val="BalloonText"/>
    <w:uiPriority w:val="99"/>
    <w:semiHidden/>
    <w:rsid w:val="00FA07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i.moore@navy.mil" TargetMode="External"/><Relationship Id="rId5" Type="http://schemas.openxmlformats.org/officeDocument/2006/relationships/settings" Target="settings.xml"/><Relationship Id="rId10" Type="http://schemas.openxmlformats.org/officeDocument/2006/relationships/hyperlink" Target="mailto:CNI_SE_HQ_N9_NAFJOBS@NAVY.MIL" TargetMode="External"/><Relationship Id="rId4" Type="http://schemas.microsoft.com/office/2007/relationships/stylesWithEffects" Target="stylesWithEffects.xml"/><Relationship Id="rId9" Type="http://schemas.openxmlformats.org/officeDocument/2006/relationships/hyperlink" Target="http://www.navymwr.org/resources/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AC2B-A5B4-47AA-85EE-AFF39681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William I CIV NRSE HQ, N92</dc:creator>
  <cp:lastModifiedBy>Grenier, Bruce W CIV CNRSE HQ, N92</cp:lastModifiedBy>
  <cp:revision>5</cp:revision>
  <dcterms:created xsi:type="dcterms:W3CDTF">2015-12-07T19:11:00Z</dcterms:created>
  <dcterms:modified xsi:type="dcterms:W3CDTF">2015-12-07T19:11:00Z</dcterms:modified>
</cp:coreProperties>
</file>