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1" w:rsidRPr="005079AB" w:rsidRDefault="005079AB" w:rsidP="005079AB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5079AB">
        <w:rPr>
          <w:rFonts w:ascii="Calibri" w:hAnsi="Calibri"/>
          <w:sz w:val="24"/>
        </w:rPr>
        <w:t>Job Announcement</w:t>
      </w:r>
      <w:r>
        <w:rPr>
          <w:rFonts w:ascii="Calibri" w:hAnsi="Calibri"/>
          <w:sz w:val="24"/>
        </w:rPr>
        <w:t xml:space="preserve">: </w:t>
      </w:r>
      <w:r w:rsidR="007F3321" w:rsidRPr="005079AB">
        <w:rPr>
          <w:rFonts w:ascii="Calibri" w:hAnsi="Calibri"/>
          <w:b/>
          <w:sz w:val="24"/>
        </w:rPr>
        <w:t>Program Coordinator, Health Stars Program</w:t>
      </w:r>
    </w:p>
    <w:p w:rsidR="005079AB" w:rsidRPr="005079AB" w:rsidRDefault="005079AB" w:rsidP="005079AB">
      <w:pPr>
        <w:spacing w:after="0" w:line="240" w:lineRule="auto"/>
        <w:jc w:val="center"/>
        <w:rPr>
          <w:rFonts w:ascii="Calibri" w:hAnsi="Calibri"/>
          <w:sz w:val="24"/>
        </w:rPr>
      </w:pPr>
      <w:r w:rsidRPr="005079AB">
        <w:rPr>
          <w:rFonts w:ascii="Calibri" w:hAnsi="Calibri"/>
          <w:sz w:val="24"/>
        </w:rPr>
        <w:t>Rady Children's Hospital San Diego, Center for Healthier Communities</w:t>
      </w:r>
    </w:p>
    <w:p w:rsidR="005079AB" w:rsidRPr="005079AB" w:rsidRDefault="000411D2" w:rsidP="005079AB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August 23</w:t>
      </w:r>
      <w:r w:rsidR="005079AB" w:rsidRPr="005079AB">
        <w:rPr>
          <w:rFonts w:ascii="Calibri" w:hAnsi="Calibri"/>
          <w:sz w:val="24"/>
        </w:rPr>
        <w:t>, 2017</w:t>
      </w:r>
    </w:p>
    <w:p w:rsidR="005079AB" w:rsidRDefault="005079AB" w:rsidP="007F3321">
      <w:pPr>
        <w:rPr>
          <w:rFonts w:ascii="Calibri" w:hAnsi="Calibri"/>
          <w:color w:val="000000"/>
        </w:rPr>
      </w:pPr>
    </w:p>
    <w:p w:rsidR="005079AB" w:rsidRPr="000411D2" w:rsidRDefault="005079AB" w:rsidP="007F3321">
      <w:pPr>
        <w:rPr>
          <w:rFonts w:ascii="Calibri" w:hAnsi="Calibri"/>
          <w:color w:val="000000"/>
          <w:sz w:val="24"/>
          <w:szCs w:val="24"/>
        </w:rPr>
      </w:pPr>
    </w:p>
    <w:p w:rsidR="007F3321" w:rsidRPr="000411D2" w:rsidRDefault="007F3321" w:rsidP="007F3321">
      <w:pPr>
        <w:rPr>
          <w:rFonts w:ascii="Calibri" w:hAnsi="Calibri"/>
          <w:color w:val="000000"/>
          <w:sz w:val="24"/>
          <w:szCs w:val="24"/>
        </w:rPr>
      </w:pPr>
      <w:r w:rsidRPr="000411D2">
        <w:rPr>
          <w:rFonts w:ascii="Calibri" w:hAnsi="Calibri"/>
          <w:color w:val="000000"/>
          <w:sz w:val="24"/>
          <w:szCs w:val="24"/>
        </w:rPr>
        <w:t>This position is funded by a two-year grant.</w:t>
      </w:r>
      <w:r w:rsidR="003B6FE2">
        <w:rPr>
          <w:rFonts w:ascii="Calibri" w:hAnsi="Calibri"/>
          <w:color w:val="000000"/>
          <w:sz w:val="24"/>
          <w:szCs w:val="24"/>
        </w:rPr>
        <w:t xml:space="preserve">  Target start date: 10/1/17</w:t>
      </w:r>
    </w:p>
    <w:p w:rsidR="005079AB" w:rsidRPr="000411D2" w:rsidRDefault="005079AB" w:rsidP="005079AB">
      <w:pPr>
        <w:rPr>
          <w:rFonts w:ascii="Calibri" w:eastAsia="Calibri" w:hAnsi="Calibri" w:cs="Calibri"/>
          <w:color w:val="000000"/>
          <w:sz w:val="24"/>
          <w:szCs w:val="24"/>
        </w:rPr>
      </w:pPr>
      <w:r w:rsidRPr="000411D2">
        <w:rPr>
          <w:rFonts w:ascii="Calibri" w:eastAsia="Calibri" w:hAnsi="Calibri" w:cs="Calibri"/>
          <w:color w:val="000000"/>
          <w:sz w:val="24"/>
          <w:szCs w:val="24"/>
        </w:rPr>
        <w:t>Health Stars is a healthy development program for low-income and home</w:t>
      </w:r>
      <w:r w:rsidR="000411D2" w:rsidRPr="000411D2">
        <w:rPr>
          <w:rFonts w:ascii="Calibri" w:eastAsia="Calibri" w:hAnsi="Calibri" w:cs="Calibri"/>
          <w:color w:val="000000"/>
          <w:sz w:val="24"/>
          <w:szCs w:val="24"/>
        </w:rPr>
        <w:t xml:space="preserve">less parents and their children </w:t>
      </w:r>
      <w:r w:rsidRPr="000411D2">
        <w:rPr>
          <w:rFonts w:ascii="Calibri" w:eastAsia="Calibri" w:hAnsi="Calibri" w:cs="Calibri"/>
          <w:color w:val="000000"/>
          <w:sz w:val="24"/>
          <w:szCs w:val="24"/>
        </w:rPr>
        <w:t>(0-8)</w:t>
      </w:r>
      <w:r w:rsidRPr="000411D2">
        <w:rPr>
          <w:rFonts w:ascii="Calibri" w:eastAsia="Calibri" w:hAnsi="Calibri" w:cs="Calibri"/>
          <w:sz w:val="24"/>
          <w:szCs w:val="24"/>
        </w:rPr>
        <w:t xml:space="preserve"> </w:t>
      </w:r>
      <w:r w:rsidR="000411D2" w:rsidRPr="000411D2">
        <w:rPr>
          <w:rFonts w:ascii="Calibri" w:eastAsia="Calibri" w:hAnsi="Calibri" w:cs="Calibri"/>
          <w:sz w:val="24"/>
          <w:szCs w:val="24"/>
        </w:rPr>
        <w:t xml:space="preserve">to increase </w:t>
      </w:r>
      <w:r w:rsidRPr="000411D2">
        <w:rPr>
          <w:rFonts w:ascii="Calibri" w:eastAsia="Calibri" w:hAnsi="Calibri" w:cs="Calibri"/>
          <w:sz w:val="24"/>
          <w:szCs w:val="24"/>
        </w:rPr>
        <w:t xml:space="preserve">child healthy behaviors and positive parent/child interactions. </w:t>
      </w:r>
      <w:r w:rsidRPr="000411D2">
        <w:rPr>
          <w:rFonts w:ascii="Calibri" w:eastAsia="Calibri" w:hAnsi="Calibri" w:cs="Calibri"/>
          <w:color w:val="000000"/>
          <w:sz w:val="24"/>
          <w:szCs w:val="24"/>
        </w:rPr>
        <w:t xml:space="preserve">  Health Stars brings volunteer pediatricians into the communities they serve to engage with families in their neighborhoods.  Participants learn healthy habits during a series of one-hour reading and play sessions; each focused on a specific health topic.  Health Stars addresses key child health issues including discipline, nutrition, safety, sleep, and oral health; providing families with children’s books to reinforce healthy behaviors.  Clinicians lead interactive discussions in a fun, engaging environment with the goal of building parents’ trust as well as their confidence with their own child interactions/parenting skills.  Families </w:t>
      </w:r>
      <w:r w:rsidR="00D87099" w:rsidRPr="000411D2">
        <w:rPr>
          <w:rFonts w:ascii="Calibri" w:eastAsia="Calibri" w:hAnsi="Calibri" w:cs="Calibri"/>
          <w:color w:val="000000"/>
          <w:sz w:val="24"/>
          <w:szCs w:val="24"/>
        </w:rPr>
        <w:t xml:space="preserve">may also </w:t>
      </w:r>
      <w:r w:rsidRPr="000411D2">
        <w:rPr>
          <w:rFonts w:ascii="Calibri" w:eastAsia="Calibri" w:hAnsi="Calibri" w:cs="Calibri"/>
          <w:color w:val="000000"/>
          <w:sz w:val="24"/>
          <w:szCs w:val="24"/>
        </w:rPr>
        <w:t xml:space="preserve">be linked with 211 San Diego where trained Health Navigators will proactively contact families to identify health, social and behavioral needs, link them with appropriate community resources and provide follow-up.  </w:t>
      </w:r>
    </w:p>
    <w:p w:rsidR="004D22B7" w:rsidRDefault="004D22B7" w:rsidP="000411D2">
      <w:pPr>
        <w:spacing w:after="0" w:line="240" w:lineRule="auto"/>
        <w:rPr>
          <w:rFonts w:ascii="Calibri" w:hAnsi="Calibri"/>
          <w:sz w:val="24"/>
          <w:szCs w:val="24"/>
        </w:rPr>
      </w:pPr>
      <w:r w:rsidRPr="000411D2">
        <w:rPr>
          <w:rFonts w:ascii="Calibri" w:hAnsi="Calibri"/>
          <w:sz w:val="24"/>
          <w:szCs w:val="24"/>
        </w:rPr>
        <w:t xml:space="preserve">The Program Coordinator, with oversight from </w:t>
      </w:r>
      <w:r w:rsidR="00F27CF2">
        <w:rPr>
          <w:rFonts w:ascii="Calibri" w:hAnsi="Calibri"/>
          <w:sz w:val="24"/>
          <w:szCs w:val="24"/>
        </w:rPr>
        <w:t xml:space="preserve">Senior </w:t>
      </w:r>
      <w:bookmarkStart w:id="0" w:name="_GoBack"/>
      <w:bookmarkEnd w:id="0"/>
      <w:r w:rsidRPr="000411D2">
        <w:rPr>
          <w:rFonts w:ascii="Calibri" w:hAnsi="Calibri"/>
          <w:sz w:val="24"/>
          <w:szCs w:val="24"/>
        </w:rPr>
        <w:t>Program Manager and Medical Director, will be responsible for Coordination of Program Development/Planning, Program Implementation, Evaluation, Budget Oversight, Partnership Development and Communications &amp; Marketing.  Duties will include: oversight of recruitment, training and support of clinician volunteers and community partners including facilitating presentations about the program to physician or community groups as needed;  development of curriculum and/or parent education materials;  creation/maintenance of database to manage volunteers and session schedules;  scheduling, promotion and attendance for all education sessions including reminders and identification of translators</w:t>
      </w:r>
      <w:r w:rsidR="000411D2">
        <w:rPr>
          <w:rFonts w:ascii="Calibri" w:hAnsi="Calibri"/>
          <w:sz w:val="24"/>
          <w:szCs w:val="24"/>
        </w:rPr>
        <w:t>/translation</w:t>
      </w:r>
      <w:r w:rsidRPr="000411D2">
        <w:rPr>
          <w:rFonts w:ascii="Calibri" w:hAnsi="Calibri"/>
          <w:sz w:val="24"/>
          <w:szCs w:val="24"/>
        </w:rPr>
        <w:t xml:space="preserve"> when needed; management and ordering of all supplies and program materials;  coordination of  program evaluation including creation of tools and collection and analysis of all data including pre/post surveys;  coordination of all communication and follow-up with families, volunteer clinicians and community partners; community outreach including coordination and attendance at health fairs; budget oversight, etc.</w:t>
      </w:r>
    </w:p>
    <w:p w:rsidR="000411D2" w:rsidRDefault="000411D2" w:rsidP="000411D2">
      <w:pPr>
        <w:spacing w:after="0" w:line="240" w:lineRule="auto"/>
        <w:rPr>
          <w:rFonts w:ascii="Calibri" w:hAnsi="Calibri"/>
          <w:sz w:val="24"/>
          <w:szCs w:val="24"/>
        </w:rPr>
      </w:pPr>
    </w:p>
    <w:p w:rsidR="000411D2" w:rsidRPr="000411D2" w:rsidRDefault="000411D2" w:rsidP="000411D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Master’s Degree preferred; bilingual English/Spanish preferred. </w:t>
      </w:r>
    </w:p>
    <w:p w:rsidR="000411D2" w:rsidRDefault="000411D2" w:rsidP="005079AB">
      <w:pPr>
        <w:spacing w:after="0" w:line="240" w:lineRule="auto"/>
        <w:rPr>
          <w:rFonts w:ascii="Calibri" w:hAnsi="Calibri"/>
          <w:sz w:val="24"/>
          <w:szCs w:val="24"/>
        </w:rPr>
      </w:pPr>
    </w:p>
    <w:p w:rsidR="007F3321" w:rsidRPr="000411D2" w:rsidRDefault="005079AB" w:rsidP="005079AB">
      <w:pPr>
        <w:spacing w:after="0" w:line="240" w:lineRule="auto"/>
        <w:rPr>
          <w:rFonts w:ascii="Calibri" w:hAnsi="Calibri"/>
          <w:sz w:val="24"/>
          <w:szCs w:val="24"/>
        </w:rPr>
      </w:pPr>
      <w:r w:rsidRPr="000411D2">
        <w:rPr>
          <w:rFonts w:ascii="Calibri" w:hAnsi="Calibri"/>
          <w:sz w:val="24"/>
          <w:szCs w:val="24"/>
        </w:rPr>
        <w:t>For More Information please contact:</w:t>
      </w:r>
    </w:p>
    <w:p w:rsidR="005079AB" w:rsidRPr="000411D2" w:rsidRDefault="005079AB" w:rsidP="005079A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079AB" w:rsidRPr="000411D2" w:rsidRDefault="005079AB" w:rsidP="005079A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411D2">
        <w:rPr>
          <w:rFonts w:ascii="Calibri" w:hAnsi="Calibri"/>
          <w:b/>
          <w:sz w:val="24"/>
          <w:szCs w:val="24"/>
        </w:rPr>
        <w:t>Phyllis Hartigan, MPH</w:t>
      </w:r>
    </w:p>
    <w:p w:rsidR="005079AB" w:rsidRPr="000411D2" w:rsidRDefault="005079AB" w:rsidP="005079AB">
      <w:pPr>
        <w:spacing w:after="0" w:line="240" w:lineRule="auto"/>
        <w:rPr>
          <w:rFonts w:ascii="Calibri" w:hAnsi="Calibri"/>
          <w:sz w:val="24"/>
          <w:szCs w:val="24"/>
        </w:rPr>
      </w:pPr>
      <w:r w:rsidRPr="000411D2">
        <w:rPr>
          <w:rFonts w:ascii="Calibri" w:hAnsi="Calibri"/>
          <w:sz w:val="24"/>
          <w:szCs w:val="24"/>
        </w:rPr>
        <w:t>Senior Program Manager</w:t>
      </w:r>
    </w:p>
    <w:p w:rsidR="005079AB" w:rsidRPr="000411D2" w:rsidRDefault="005079AB" w:rsidP="005079AB">
      <w:pPr>
        <w:spacing w:after="0" w:line="240" w:lineRule="auto"/>
        <w:rPr>
          <w:rFonts w:ascii="Calibri" w:hAnsi="Calibri"/>
          <w:sz w:val="24"/>
          <w:szCs w:val="24"/>
        </w:rPr>
      </w:pPr>
      <w:r w:rsidRPr="000411D2">
        <w:rPr>
          <w:rFonts w:ascii="Calibri" w:hAnsi="Calibri"/>
          <w:sz w:val="24"/>
          <w:szCs w:val="24"/>
        </w:rPr>
        <w:t>Rady Children's Hospital San Diego, Center for Healthier Communities</w:t>
      </w:r>
    </w:p>
    <w:p w:rsidR="005079AB" w:rsidRPr="000411D2" w:rsidRDefault="00583627" w:rsidP="000411D2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history="1">
        <w:r w:rsidR="005079AB" w:rsidRPr="008317E5">
          <w:rPr>
            <w:rStyle w:val="Hyperlink"/>
            <w:rFonts w:ascii="Calibri" w:hAnsi="Calibri"/>
            <w:sz w:val="24"/>
            <w:szCs w:val="24"/>
          </w:rPr>
          <w:t>phartigan@rchsd.org</w:t>
        </w:r>
      </w:hyperlink>
    </w:p>
    <w:sectPr w:rsidR="005079AB" w:rsidRPr="0004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39"/>
    <w:multiLevelType w:val="hybridMultilevel"/>
    <w:tmpl w:val="AB00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669"/>
    <w:multiLevelType w:val="hybridMultilevel"/>
    <w:tmpl w:val="F69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14A9"/>
    <w:multiLevelType w:val="hybridMultilevel"/>
    <w:tmpl w:val="96DC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2CA6"/>
    <w:multiLevelType w:val="hybridMultilevel"/>
    <w:tmpl w:val="204C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2BE6"/>
    <w:multiLevelType w:val="hybridMultilevel"/>
    <w:tmpl w:val="BF489F5E"/>
    <w:lvl w:ilvl="0" w:tplc="4C90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16BA5"/>
    <w:multiLevelType w:val="hybridMultilevel"/>
    <w:tmpl w:val="CE8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4DF3"/>
    <w:multiLevelType w:val="hybridMultilevel"/>
    <w:tmpl w:val="6B5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1"/>
    <w:rsid w:val="000411D2"/>
    <w:rsid w:val="000A670C"/>
    <w:rsid w:val="001B082D"/>
    <w:rsid w:val="003B6FE2"/>
    <w:rsid w:val="004726C2"/>
    <w:rsid w:val="004C08C1"/>
    <w:rsid w:val="004D22B7"/>
    <w:rsid w:val="005079AB"/>
    <w:rsid w:val="00583627"/>
    <w:rsid w:val="00672FA0"/>
    <w:rsid w:val="006A74D3"/>
    <w:rsid w:val="007F3321"/>
    <w:rsid w:val="007F7419"/>
    <w:rsid w:val="008317E5"/>
    <w:rsid w:val="008500B7"/>
    <w:rsid w:val="00983813"/>
    <w:rsid w:val="00AA0BEA"/>
    <w:rsid w:val="00B14374"/>
    <w:rsid w:val="00D87099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21"/>
    <w:pPr>
      <w:spacing w:after="0" w:line="240" w:lineRule="auto"/>
      <w:ind w:left="720"/>
      <w:contextualSpacing/>
    </w:pPr>
    <w:rPr>
      <w:rFonts w:ascii="Perpetua" w:hAnsi="Perpetua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21"/>
    <w:pPr>
      <w:spacing w:after="0" w:line="240" w:lineRule="auto"/>
      <w:ind w:left="720"/>
      <w:contextualSpacing/>
    </w:pPr>
    <w:rPr>
      <w:rFonts w:ascii="Perpetua" w:hAnsi="Perpetua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hartigan\AppData\Local\Microsoft\Windows\Temporary%20Internet%20Files\Content.Outlook\QC00I3YN\phartigan@rch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2017-08-23T14:58:00Z</dcterms:created>
  <dcterms:modified xsi:type="dcterms:W3CDTF">2017-08-23T14:58:00Z</dcterms:modified>
</cp:coreProperties>
</file>