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FB" w:rsidRDefault="00EA44FB" w:rsidP="00EA44FB">
      <w:pPr>
        <w:spacing w:after="150" w:line="240" w:lineRule="auto"/>
        <w:jc w:val="center"/>
        <w:outlineLvl w:val="4"/>
        <w:rPr>
          <w:rFonts w:ascii="Trebuchet MS" w:eastAsia="Times New Roman" w:hAnsi="Trebuchet MS" w:cs="Arial"/>
          <w:color w:val="333333"/>
          <w:sz w:val="24"/>
          <w:szCs w:val="18"/>
        </w:rPr>
      </w:pPr>
      <w:r>
        <w:rPr>
          <w:rFonts w:ascii="Trebuchet MS" w:eastAsia="Times New Roman" w:hAnsi="Trebuchet MS" w:cs="Arial"/>
          <w:noProof/>
          <w:color w:val="333333"/>
          <w:sz w:val="24"/>
          <w:szCs w:val="18"/>
        </w:rPr>
        <w:drawing>
          <wp:inline distT="0" distB="0" distL="0" distR="0">
            <wp:extent cx="2560320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mer-biom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717" cy="14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0F9" w:rsidRPr="00346951" w:rsidRDefault="000060F9" w:rsidP="00EA44FB">
      <w:pPr>
        <w:spacing w:after="150" w:line="240" w:lineRule="auto"/>
        <w:jc w:val="center"/>
        <w:outlineLvl w:val="4"/>
        <w:rPr>
          <w:rFonts w:ascii="Trebuchet MS" w:eastAsia="Times New Roman" w:hAnsi="Trebuchet MS" w:cs="Arial"/>
          <w:b/>
          <w:color w:val="333333"/>
          <w:sz w:val="24"/>
          <w:szCs w:val="18"/>
        </w:rPr>
      </w:pPr>
      <w:r w:rsidRPr="00346951">
        <w:rPr>
          <w:rFonts w:ascii="Trebuchet MS" w:eastAsia="Times New Roman" w:hAnsi="Trebuchet MS" w:cs="Arial"/>
          <w:b/>
          <w:color w:val="333333"/>
          <w:sz w:val="24"/>
          <w:szCs w:val="18"/>
        </w:rPr>
        <w:t>Inventory Control Coordinator</w:t>
      </w:r>
    </w:p>
    <w:p w:rsidR="000060F9" w:rsidRPr="00EA44FB" w:rsidRDefault="000060F9" w:rsidP="00EA44FB">
      <w:pPr>
        <w:spacing w:after="150" w:line="240" w:lineRule="auto"/>
        <w:jc w:val="center"/>
        <w:outlineLvl w:val="4"/>
        <w:rPr>
          <w:rFonts w:ascii="Trebuchet MS" w:eastAsia="Times New Roman" w:hAnsi="Trebuchet MS" w:cs="Arial"/>
          <w:color w:val="333333"/>
          <w:szCs w:val="18"/>
        </w:rPr>
      </w:pPr>
      <w:r w:rsidRPr="00EA44FB">
        <w:rPr>
          <w:rFonts w:ascii="Trebuchet MS" w:eastAsia="Times New Roman" w:hAnsi="Trebuchet MS" w:cs="Arial"/>
          <w:color w:val="333333"/>
          <w:szCs w:val="18"/>
        </w:rPr>
        <w:t>Location: La Verne, CA</w:t>
      </w:r>
    </w:p>
    <w:p w:rsidR="000060F9" w:rsidRDefault="000060F9" w:rsidP="00EA44FB">
      <w:pPr>
        <w:spacing w:after="150" w:line="240" w:lineRule="auto"/>
        <w:outlineLvl w:val="4"/>
        <w:rPr>
          <w:rFonts w:ascii="Trebuchet MS" w:eastAsia="Times New Roman" w:hAnsi="Trebuchet MS" w:cs="Arial"/>
          <w:color w:val="0B9FDD"/>
          <w:sz w:val="21"/>
          <w:szCs w:val="21"/>
        </w:rPr>
      </w:pPr>
      <w:r w:rsidRPr="000060F9">
        <w:rPr>
          <w:rFonts w:ascii="Trebuchet MS" w:eastAsia="Times New Roman" w:hAnsi="Trebuchet MS" w:cs="Arial"/>
          <w:color w:val="0B9FDD"/>
          <w:sz w:val="21"/>
          <w:szCs w:val="21"/>
        </w:rPr>
        <w:t>Job Summary</w:t>
      </w:r>
    </w:p>
    <w:p w:rsidR="000060F9" w:rsidRDefault="000060F9" w:rsidP="00EA44FB">
      <w:pPr>
        <w:spacing w:after="150" w:line="240" w:lineRule="auto"/>
        <w:outlineLvl w:val="4"/>
        <w:rPr>
          <w:rFonts w:ascii="Helvetica" w:eastAsia="Times New Roman" w:hAnsi="Helvetica" w:cs="Arial"/>
          <w:color w:val="333333"/>
          <w:sz w:val="24"/>
          <w:szCs w:val="24"/>
        </w:rPr>
      </w:pP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The Inventory Control Coordinator position maintains Sales inventory to ensure our products are ready when </w:t>
      </w:r>
      <w:bookmarkStart w:id="0" w:name="_GoBack"/>
      <w:bookmarkEnd w:id="0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needed. </w:t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Assists with inventory initiatives and sourcing from centralized inventory.</w:t>
      </w:r>
      <w:proofErr w:type="gramEnd"/>
      <w:r w:rsidRPr="000060F9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</w:p>
    <w:p w:rsidR="000060F9" w:rsidRPr="000060F9" w:rsidRDefault="000060F9" w:rsidP="00EA44FB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</w:p>
    <w:p w:rsidR="000060F9" w:rsidRPr="000060F9" w:rsidRDefault="000060F9" w:rsidP="00EA44FB">
      <w:pPr>
        <w:spacing w:after="150" w:line="240" w:lineRule="auto"/>
        <w:outlineLvl w:val="4"/>
        <w:rPr>
          <w:rFonts w:ascii="Trebuchet MS" w:eastAsia="Times New Roman" w:hAnsi="Trebuchet MS" w:cs="Arial"/>
          <w:color w:val="0B9FDD"/>
          <w:sz w:val="21"/>
          <w:szCs w:val="21"/>
        </w:rPr>
      </w:pPr>
      <w:r w:rsidRPr="000060F9">
        <w:rPr>
          <w:rFonts w:ascii="Trebuchet MS" w:eastAsia="Times New Roman" w:hAnsi="Trebuchet MS" w:cs="Arial"/>
          <w:color w:val="0B9FDD"/>
          <w:sz w:val="21"/>
          <w:szCs w:val="21"/>
        </w:rPr>
        <w:t>Principal Duties and Responsibilities</w:t>
      </w:r>
    </w:p>
    <w:p w:rsidR="000060F9" w:rsidRDefault="000060F9" w:rsidP="00EA44FB">
      <w:pPr>
        <w:spacing w:after="0" w:line="240" w:lineRule="auto"/>
        <w:rPr>
          <w:rFonts w:ascii="Trebuchet MS" w:eastAsia="Times New Roman" w:hAnsi="Trebuchet MS" w:cs="Arial"/>
          <w:color w:val="333333"/>
          <w:sz w:val="18"/>
          <w:szCs w:val="18"/>
        </w:rPr>
      </w:pP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Source Centralized Inventory, follow up with sales and team members to complete orders.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>Return unused CI inventory</w:t>
      </w:r>
      <w:r w:rsidR="00EA44FB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and track late CI returns using the enterprise resource planning system.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>Maintain expiring warehouse inventory including ordering replacements, processing and returning expiring inventory.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 xml:space="preserve">Run reports in expiring </w:t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PSI,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submit reasons for expirations to corporate and process returns.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 xml:space="preserve">Coordinate with Sales to make sure surgery requisitions are submitted timely and accurately to ensure fulfillment and delivery of product.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Uses Inventory systems such as SMS, ZSIS, DCS, Fed-ex programs to loan, receive, ship, issue and monitor inventory.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 xml:space="preserve">Exchange and return expired products. Bill and restock inventory for surgical cases.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 xml:space="preserve">Maintain inventory of surgical kits.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 xml:space="preserve">Deliver/retrieve inventory including restock and emergency runs to the appropriate facility accurately and safely. </w:t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Accepts ownership/responsibility for tasks and following directions closely.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 xml:space="preserve">This is not an exhaustive list of duties or functions and may not necessarily comprise all of the "essential functions" for purposes of the ADA. </w:t>
      </w:r>
    </w:p>
    <w:p w:rsidR="000060F9" w:rsidRPr="000060F9" w:rsidRDefault="000060F9" w:rsidP="00EA44FB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</w:p>
    <w:p w:rsidR="000060F9" w:rsidRPr="000060F9" w:rsidRDefault="000060F9" w:rsidP="00EA44FB">
      <w:pPr>
        <w:spacing w:after="150" w:line="240" w:lineRule="auto"/>
        <w:outlineLvl w:val="4"/>
        <w:rPr>
          <w:rFonts w:ascii="Trebuchet MS" w:eastAsia="Times New Roman" w:hAnsi="Trebuchet MS" w:cs="Arial"/>
          <w:color w:val="0B9FDD"/>
          <w:sz w:val="21"/>
          <w:szCs w:val="21"/>
        </w:rPr>
      </w:pPr>
      <w:r w:rsidRPr="000060F9">
        <w:rPr>
          <w:rFonts w:ascii="Trebuchet MS" w:eastAsia="Times New Roman" w:hAnsi="Trebuchet MS" w:cs="Arial"/>
          <w:color w:val="0B9FDD"/>
          <w:sz w:val="21"/>
          <w:szCs w:val="21"/>
        </w:rPr>
        <w:t>Expected Areas of Competence</w:t>
      </w:r>
    </w:p>
    <w:p w:rsidR="000060F9" w:rsidRDefault="000060F9" w:rsidP="00EA44FB">
      <w:pPr>
        <w:spacing w:after="0" w:line="240" w:lineRule="auto"/>
        <w:rPr>
          <w:rFonts w:ascii="Trebuchet MS" w:eastAsia="Times New Roman" w:hAnsi="Trebuchet MS" w:cs="Arial"/>
          <w:color w:val="333333"/>
          <w:sz w:val="18"/>
          <w:szCs w:val="18"/>
        </w:rPr>
      </w:pP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Thorough knowledge of Microsoft Office, and inventory systems used by Zimmer.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Ability to manipulate and analyze data to improve inventory mix.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 xml:space="preserve">Organizational and time management skills are essential.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Must maintain a high degree of professionalism during extreme time constraints.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Demonstrated knowledge to identify Zimmer product by major product groupings and familiarity with product lines of other divisions.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Must possess excellent telephone etiquette.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Must be skilled in verbal and written communication techniques.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</w:p>
    <w:p w:rsidR="000060F9" w:rsidRPr="000060F9" w:rsidRDefault="000060F9" w:rsidP="00EA44FB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</w:p>
    <w:p w:rsidR="000060F9" w:rsidRPr="000060F9" w:rsidRDefault="000060F9" w:rsidP="00EA44FB">
      <w:pPr>
        <w:spacing w:after="150" w:line="240" w:lineRule="auto"/>
        <w:outlineLvl w:val="4"/>
        <w:rPr>
          <w:rFonts w:ascii="Trebuchet MS" w:eastAsia="Times New Roman" w:hAnsi="Trebuchet MS" w:cs="Arial"/>
          <w:color w:val="0B9FDD"/>
          <w:sz w:val="21"/>
          <w:szCs w:val="21"/>
        </w:rPr>
      </w:pPr>
      <w:r w:rsidRPr="000060F9">
        <w:rPr>
          <w:rFonts w:ascii="Trebuchet MS" w:eastAsia="Times New Roman" w:hAnsi="Trebuchet MS" w:cs="Arial"/>
          <w:color w:val="0B9FDD"/>
          <w:sz w:val="21"/>
          <w:szCs w:val="21"/>
        </w:rPr>
        <w:t>Education/Experience Requirements</w:t>
      </w:r>
    </w:p>
    <w:p w:rsidR="000060F9" w:rsidRPr="000060F9" w:rsidRDefault="000060F9" w:rsidP="00EA44FB">
      <w:pPr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</w:rPr>
      </w:pP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HS Diploma or equivalent required. One to two </w:t>
      </w:r>
      <w:proofErr w:type="spell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years experience</w:t>
      </w:r>
      <w:proofErr w:type="spell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in a warehouse environment preferred.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Must have valid driver’s license.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Must have a clean driving record.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  <w:t xml:space="preserve">Frequent lifting required.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Must be able to lift up to 50 pounds.</w:t>
      </w:r>
      <w:proofErr w:type="gramEnd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 xml:space="preserve"> </w:t>
      </w:r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br/>
      </w:r>
      <w:proofErr w:type="gramStart"/>
      <w:r w:rsidRPr="000060F9">
        <w:rPr>
          <w:rFonts w:ascii="Trebuchet MS" w:eastAsia="Times New Roman" w:hAnsi="Trebuchet MS" w:cs="Arial"/>
          <w:color w:val="333333"/>
          <w:sz w:val="18"/>
          <w:szCs w:val="18"/>
        </w:rPr>
        <w:t>May require vendor credentialing.</w:t>
      </w:r>
      <w:proofErr w:type="gramEnd"/>
      <w:r w:rsidRPr="000060F9">
        <w:rPr>
          <w:rFonts w:ascii="Helvetica" w:eastAsia="Times New Roman" w:hAnsi="Helvetica" w:cs="Arial"/>
          <w:color w:val="333333"/>
          <w:sz w:val="24"/>
          <w:szCs w:val="24"/>
        </w:rPr>
        <w:t xml:space="preserve"> </w:t>
      </w:r>
    </w:p>
    <w:p w:rsidR="005D6451" w:rsidRPr="00346951" w:rsidRDefault="00346951" w:rsidP="00EA44FB">
      <w:pPr>
        <w:rPr>
          <w:b/>
        </w:rPr>
      </w:pPr>
      <w:r w:rsidRPr="00346951">
        <w:rPr>
          <w:b/>
        </w:rPr>
        <w:t>For more information contact Erin.fox@ADP.com</w:t>
      </w:r>
    </w:p>
    <w:sectPr w:rsidR="005D6451" w:rsidRPr="00346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F9"/>
    <w:rsid w:val="000060F9"/>
    <w:rsid w:val="00164697"/>
    <w:rsid w:val="00211C06"/>
    <w:rsid w:val="00281E81"/>
    <w:rsid w:val="00346951"/>
    <w:rsid w:val="005D6451"/>
    <w:rsid w:val="00892D4A"/>
    <w:rsid w:val="00E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060F9"/>
    <w:pPr>
      <w:spacing w:before="165" w:after="165" w:line="240" w:lineRule="auto"/>
      <w:outlineLvl w:val="4"/>
    </w:pPr>
    <w:rPr>
      <w:rFonts w:ascii="Helvetica" w:eastAsia="Times New Roman" w:hAnsi="Helvetic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60F9"/>
    <w:rPr>
      <w:rFonts w:ascii="Helvetica" w:eastAsia="Times New Roman" w:hAnsi="Helvetica" w:cs="Times New Roman"/>
      <w:b/>
      <w:bCs/>
      <w:sz w:val="24"/>
      <w:szCs w:val="24"/>
    </w:rPr>
  </w:style>
  <w:style w:type="character" w:customStyle="1" w:styleId="jd-fieldtext1">
    <w:name w:val="jd-fieldtext1"/>
    <w:basedOn w:val="DefaultParagraphFont"/>
    <w:rsid w:val="000060F9"/>
    <w:rPr>
      <w:rFonts w:ascii="Trebuchet MS" w:hAnsi="Trebuchet MS" w:hint="default"/>
      <w:b w:val="0"/>
      <w:bCs w:val="0"/>
      <w:color w:val="333333"/>
      <w:sz w:val="18"/>
      <w:szCs w:val="18"/>
    </w:rPr>
  </w:style>
  <w:style w:type="character" w:customStyle="1" w:styleId="jd-fieldtext2">
    <w:name w:val="jd-fieldtext2"/>
    <w:basedOn w:val="DefaultParagraphFont"/>
    <w:rsid w:val="000060F9"/>
    <w:rPr>
      <w:rFonts w:ascii="Trebuchet MS" w:hAnsi="Trebuchet MS" w:hint="default"/>
      <w:b w:val="0"/>
      <w:bCs w:val="0"/>
      <w:color w:val="333333"/>
      <w:sz w:val="18"/>
      <w:szCs w:val="18"/>
    </w:rPr>
  </w:style>
  <w:style w:type="character" w:customStyle="1" w:styleId="jd-fieldtext3">
    <w:name w:val="jd-fieldtext3"/>
    <w:basedOn w:val="DefaultParagraphFont"/>
    <w:rsid w:val="000060F9"/>
    <w:rPr>
      <w:rFonts w:ascii="Trebuchet MS" w:hAnsi="Trebuchet MS" w:hint="default"/>
      <w:b w:val="0"/>
      <w:bCs w:val="0"/>
      <w:color w:val="333333"/>
      <w:sz w:val="18"/>
      <w:szCs w:val="18"/>
    </w:rPr>
  </w:style>
  <w:style w:type="character" w:customStyle="1" w:styleId="jd-fieldtext4">
    <w:name w:val="jd-fieldtext4"/>
    <w:basedOn w:val="DefaultParagraphFont"/>
    <w:rsid w:val="000060F9"/>
    <w:rPr>
      <w:rFonts w:ascii="Trebuchet MS" w:hAnsi="Trebuchet MS" w:hint="default"/>
      <w:b w:val="0"/>
      <w:bCs w:val="0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060F9"/>
    <w:pPr>
      <w:spacing w:before="165" w:after="165" w:line="240" w:lineRule="auto"/>
      <w:outlineLvl w:val="4"/>
    </w:pPr>
    <w:rPr>
      <w:rFonts w:ascii="Helvetica" w:eastAsia="Times New Roman" w:hAnsi="Helvetic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60F9"/>
    <w:rPr>
      <w:rFonts w:ascii="Helvetica" w:eastAsia="Times New Roman" w:hAnsi="Helvetica" w:cs="Times New Roman"/>
      <w:b/>
      <w:bCs/>
      <w:sz w:val="24"/>
      <w:szCs w:val="24"/>
    </w:rPr>
  </w:style>
  <w:style w:type="character" w:customStyle="1" w:styleId="jd-fieldtext1">
    <w:name w:val="jd-fieldtext1"/>
    <w:basedOn w:val="DefaultParagraphFont"/>
    <w:rsid w:val="000060F9"/>
    <w:rPr>
      <w:rFonts w:ascii="Trebuchet MS" w:hAnsi="Trebuchet MS" w:hint="default"/>
      <w:b w:val="0"/>
      <w:bCs w:val="0"/>
      <w:color w:val="333333"/>
      <w:sz w:val="18"/>
      <w:szCs w:val="18"/>
    </w:rPr>
  </w:style>
  <w:style w:type="character" w:customStyle="1" w:styleId="jd-fieldtext2">
    <w:name w:val="jd-fieldtext2"/>
    <w:basedOn w:val="DefaultParagraphFont"/>
    <w:rsid w:val="000060F9"/>
    <w:rPr>
      <w:rFonts w:ascii="Trebuchet MS" w:hAnsi="Trebuchet MS" w:hint="default"/>
      <w:b w:val="0"/>
      <w:bCs w:val="0"/>
      <w:color w:val="333333"/>
      <w:sz w:val="18"/>
      <w:szCs w:val="18"/>
    </w:rPr>
  </w:style>
  <w:style w:type="character" w:customStyle="1" w:styleId="jd-fieldtext3">
    <w:name w:val="jd-fieldtext3"/>
    <w:basedOn w:val="DefaultParagraphFont"/>
    <w:rsid w:val="000060F9"/>
    <w:rPr>
      <w:rFonts w:ascii="Trebuchet MS" w:hAnsi="Trebuchet MS" w:hint="default"/>
      <w:b w:val="0"/>
      <w:bCs w:val="0"/>
      <w:color w:val="333333"/>
      <w:sz w:val="18"/>
      <w:szCs w:val="18"/>
    </w:rPr>
  </w:style>
  <w:style w:type="character" w:customStyle="1" w:styleId="jd-fieldtext4">
    <w:name w:val="jd-fieldtext4"/>
    <w:basedOn w:val="DefaultParagraphFont"/>
    <w:rsid w:val="000060F9"/>
    <w:rPr>
      <w:rFonts w:ascii="Trebuchet MS" w:hAnsi="Trebuchet MS" w:hint="default"/>
      <w:b w:val="0"/>
      <w:bCs w:val="0"/>
      <w:color w:val="333333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82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75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911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0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Automatic Data Processing, Inc.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Erin (ES)</dc:creator>
  <cp:lastModifiedBy>French, Kelly (ES)</cp:lastModifiedBy>
  <cp:revision>2</cp:revision>
  <dcterms:created xsi:type="dcterms:W3CDTF">2016-02-16T19:38:00Z</dcterms:created>
  <dcterms:modified xsi:type="dcterms:W3CDTF">2016-02-16T19:38:00Z</dcterms:modified>
</cp:coreProperties>
</file>