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E11F2" w:rsidP="00527D47">
      <w:pPr>
        <w:pStyle w:val="Heading1"/>
        <w:tabs>
          <w:tab w:val="clear" w:pos="-720"/>
          <w:tab w:val="left" w:pos="90"/>
        </w:tabs>
        <w:ind w:left="0"/>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2540635</wp:posOffset>
            </wp:positionH>
            <wp:positionV relativeFrom="paragraph">
              <wp:posOffset>47625</wp:posOffset>
            </wp:positionV>
            <wp:extent cx="876300" cy="790575"/>
            <wp:effectExtent l="0" t="0" r="0" b="9525"/>
            <wp:wrapTight wrapText="bothSides">
              <wp:wrapPolygon edited="0">
                <wp:start x="0" y="0"/>
                <wp:lineTo x="0" y="21340"/>
                <wp:lineTo x="21130" y="21340"/>
                <wp:lineTo x="21130"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62" w:rsidRDefault="00056362" w:rsidP="00FD2944">
      <w:pPr>
        <w:pStyle w:val="Heading1"/>
        <w:tabs>
          <w:tab w:val="clear" w:pos="-720"/>
          <w:tab w:val="left" w:pos="90"/>
        </w:tabs>
        <w:ind w:left="0"/>
        <w:rPr>
          <w:rFonts w:ascii="Tahoma" w:hAnsi="Tahoma"/>
          <w:sz w:val="24"/>
          <w:szCs w:val="24"/>
        </w:rPr>
      </w:pPr>
    </w:p>
    <w:p w:rsidR="00C1756D" w:rsidRPr="00C1756D" w:rsidRDefault="00C1756D" w:rsidP="00FD2944">
      <w:pPr>
        <w:pStyle w:val="Heading1"/>
        <w:tabs>
          <w:tab w:val="clear" w:pos="-720"/>
          <w:tab w:val="left" w:pos="90"/>
        </w:tabs>
        <w:ind w:left="0"/>
        <w:rPr>
          <w:rFonts w:ascii="Tahoma" w:hAnsi="Tahoma"/>
          <w:sz w:val="24"/>
          <w:szCs w:val="24"/>
        </w:rPr>
      </w:pPr>
      <w:r w:rsidRPr="00C1756D">
        <w:rPr>
          <w:rFonts w:ascii="Tahoma" w:hAnsi="Tahoma"/>
          <w:sz w:val="24"/>
          <w:szCs w:val="24"/>
        </w:rPr>
        <w:t>NAVY REGION SOUTHWEST</w:t>
      </w:r>
      <w:r w:rsidR="000E42A8">
        <w:rPr>
          <w:rFonts w:ascii="Tahoma" w:hAnsi="Tahoma"/>
          <w:sz w:val="24"/>
          <w:szCs w:val="24"/>
        </w:rPr>
        <w:t xml:space="preserve">     </w:t>
      </w:r>
      <w:r>
        <w:rPr>
          <w:rFonts w:ascii="Tahoma" w:hAnsi="Tahoma"/>
          <w:sz w:val="24"/>
          <w:szCs w:val="24"/>
        </w:rPr>
        <w:t xml:space="preserve"> </w:t>
      </w:r>
      <w:r w:rsidR="00827A67">
        <w:rPr>
          <w:rFonts w:ascii="Tahoma" w:hAnsi="Tahoma"/>
          <w:sz w:val="24"/>
          <w:szCs w:val="24"/>
        </w:rPr>
        <w:t>FLEET &amp; FAMILY READINESS</w:t>
      </w:r>
    </w:p>
    <w:p w:rsidR="00C1756D" w:rsidRPr="00C1756D" w:rsidRDefault="00C1756D" w:rsidP="00477214">
      <w:pPr>
        <w:pStyle w:val="Heading1"/>
        <w:tabs>
          <w:tab w:val="clear" w:pos="-720"/>
          <w:tab w:val="left" w:pos="90"/>
        </w:tabs>
        <w:ind w:left="0"/>
        <w:jc w:val="left"/>
        <w:rPr>
          <w:rFonts w:ascii="Verdana" w:hAnsi="Verdana"/>
          <w:sz w:val="28"/>
          <w:szCs w:val="28"/>
        </w:rPr>
      </w:pPr>
    </w:p>
    <w:p w:rsidR="00C1756D" w:rsidRDefault="00C1756D" w:rsidP="00477214">
      <w:pPr>
        <w:tabs>
          <w:tab w:val="left" w:pos="90"/>
        </w:tabs>
      </w:pPr>
    </w:p>
    <w:p w:rsidR="00DE7060" w:rsidRPr="00C6083C" w:rsidRDefault="00576881" w:rsidP="00DE7060">
      <w:pPr>
        <w:jc w:val="center"/>
        <w:rPr>
          <w:b/>
          <w:color w:val="FF0000"/>
          <w:sz w:val="26"/>
          <w:szCs w:val="26"/>
        </w:rPr>
      </w:pPr>
      <w:r>
        <w:rPr>
          <w:b/>
          <w:color w:val="FF0000"/>
          <w:sz w:val="26"/>
          <w:szCs w:val="26"/>
        </w:rPr>
        <w:t>*</w:t>
      </w:r>
      <w:r w:rsidR="009F39BF">
        <w:rPr>
          <w:b/>
          <w:color w:val="FF0000"/>
          <w:sz w:val="26"/>
          <w:szCs w:val="26"/>
        </w:rPr>
        <w:t>*</w:t>
      </w:r>
      <w:r w:rsidR="00DE7060" w:rsidRPr="00C6083C">
        <w:rPr>
          <w:b/>
          <w:color w:val="FF0000"/>
          <w:sz w:val="26"/>
          <w:szCs w:val="26"/>
        </w:rPr>
        <w:t xml:space="preserve">*REVISED </w:t>
      </w:r>
    </w:p>
    <w:p w:rsidR="00C1756D" w:rsidRPr="009C4704" w:rsidRDefault="00546B3A" w:rsidP="00546B3A">
      <w:pPr>
        <w:tabs>
          <w:tab w:val="left" w:pos="90"/>
        </w:tabs>
        <w:ind w:left="-1260"/>
        <w:jc w:val="center"/>
        <w:rPr>
          <w:b/>
          <w:i/>
          <w:sz w:val="22"/>
          <w:szCs w:val="22"/>
        </w:rPr>
      </w:pPr>
      <w:r w:rsidRPr="009C4704">
        <w:rPr>
          <w:rFonts w:ascii="Tahoma" w:hAnsi="Tahoma"/>
          <w:b/>
          <w:i/>
          <w:sz w:val="22"/>
          <w:szCs w:val="22"/>
        </w:rPr>
        <w:t xml:space="preserve">            </w:t>
      </w:r>
      <w:r w:rsidR="008F7537" w:rsidRPr="009C4704">
        <w:rPr>
          <w:rFonts w:ascii="Tahoma" w:hAnsi="Tahoma"/>
          <w:b/>
          <w:i/>
          <w:sz w:val="22"/>
          <w:szCs w:val="22"/>
        </w:rPr>
        <w:t>NON-APPROPRIATED (NAF)</w:t>
      </w:r>
    </w:p>
    <w:p w:rsidR="00C1756D" w:rsidRPr="009C4704" w:rsidRDefault="00C1756D" w:rsidP="00546B3A">
      <w:pPr>
        <w:pStyle w:val="Heading1"/>
        <w:tabs>
          <w:tab w:val="clear" w:pos="-720"/>
          <w:tab w:val="left" w:pos="90"/>
        </w:tabs>
        <w:ind w:left="-1260"/>
        <w:rPr>
          <w:rFonts w:ascii="Tahoma" w:hAnsi="Tahoma" w:cs="Tahoma"/>
          <w:sz w:val="22"/>
          <w:szCs w:val="22"/>
        </w:rPr>
      </w:pPr>
      <w:r w:rsidRPr="009C4704">
        <w:rPr>
          <w:rFonts w:ascii="Tahoma" w:hAnsi="Tahoma" w:cs="Tahoma"/>
          <w:sz w:val="22"/>
          <w:szCs w:val="22"/>
        </w:rPr>
        <w:t>VACANCY ANNOUNCEMENT</w:t>
      </w:r>
    </w:p>
    <w:p w:rsidR="00F61EB1" w:rsidRPr="00D03C11" w:rsidRDefault="00F61EB1" w:rsidP="00F61EB1">
      <w:pPr>
        <w:rPr>
          <w:sz w:val="10"/>
          <w:szCs w:val="10"/>
        </w:rPr>
      </w:pPr>
    </w:p>
    <w:p w:rsidR="0047013A" w:rsidRPr="00C7549A" w:rsidRDefault="0047013A" w:rsidP="00556543">
      <w:pPr>
        <w:spacing w:line="360" w:lineRule="auto"/>
        <w:rPr>
          <w:rFonts w:ascii="Tahoma" w:hAnsi="Tahoma" w:cs="Tahoma"/>
          <w:color w:val="FF0000"/>
          <w:sz w:val="20"/>
        </w:rPr>
      </w:pPr>
      <w:r w:rsidRPr="00C7549A">
        <w:rPr>
          <w:rFonts w:ascii="Tahoma" w:hAnsi="Tahoma" w:cs="Tahoma"/>
          <w:b/>
          <w:sz w:val="20"/>
          <w:u w:val="single"/>
        </w:rPr>
        <w:t>Vacancy Announcement Number</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00FF5ECB" w:rsidRPr="00C7549A">
        <w:rPr>
          <w:rFonts w:ascii="Tahoma" w:hAnsi="Tahoma" w:cs="Tahoma"/>
          <w:sz w:val="20"/>
        </w:rPr>
        <w:t>15-</w:t>
      </w:r>
      <w:r w:rsidR="009707A5" w:rsidRPr="00C7549A">
        <w:rPr>
          <w:rFonts w:ascii="Tahoma" w:hAnsi="Tahoma" w:cs="Tahoma"/>
          <w:sz w:val="20"/>
        </w:rPr>
        <w:t>1</w:t>
      </w:r>
      <w:r w:rsidR="00C7549A" w:rsidRPr="00C7549A">
        <w:rPr>
          <w:rFonts w:ascii="Tahoma" w:hAnsi="Tahoma" w:cs="Tahoma"/>
          <w:sz w:val="20"/>
        </w:rPr>
        <w:t>21</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 xml:space="preserve">Job Title, </w:t>
      </w:r>
      <w:proofErr w:type="spellStart"/>
      <w:r w:rsidRPr="00C7549A">
        <w:rPr>
          <w:rFonts w:ascii="Tahoma" w:hAnsi="Tahoma" w:cs="Tahoma"/>
          <w:b/>
          <w:sz w:val="20"/>
          <w:u w:val="single"/>
        </w:rPr>
        <w:t>PPlan</w:t>
      </w:r>
      <w:proofErr w:type="spellEnd"/>
      <w:r w:rsidRPr="00C7549A">
        <w:rPr>
          <w:rFonts w:ascii="Tahoma" w:hAnsi="Tahoma" w:cs="Tahoma"/>
          <w:b/>
          <w:sz w:val="20"/>
          <w:u w:val="single"/>
        </w:rPr>
        <w:t>, Series, &amp; Grade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Recreation Assistant (Lead Lifeguard), NF-0189-02</w:t>
      </w:r>
    </w:p>
    <w:p w:rsidR="00072B34" w:rsidRPr="00C7549A" w:rsidRDefault="0047013A" w:rsidP="002307D2">
      <w:pPr>
        <w:spacing w:line="360" w:lineRule="auto"/>
        <w:rPr>
          <w:rFonts w:ascii="Tahoma" w:hAnsi="Tahoma" w:cs="Tahoma"/>
          <w:sz w:val="20"/>
        </w:rPr>
      </w:pPr>
      <w:r w:rsidRPr="00C7549A">
        <w:rPr>
          <w:rFonts w:ascii="Tahoma" w:hAnsi="Tahoma" w:cs="Tahoma"/>
          <w:b/>
          <w:sz w:val="20"/>
          <w:u w:val="single"/>
        </w:rPr>
        <w:t>Location</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Naval Air Station North Island, Coronado,</w:t>
      </w:r>
      <w:r w:rsidR="00072B34" w:rsidRPr="00C7549A">
        <w:rPr>
          <w:rFonts w:ascii="Tahoma" w:hAnsi="Tahoma" w:cs="Tahoma"/>
          <w:sz w:val="20"/>
        </w:rPr>
        <w:t xml:space="preserve"> CA</w:t>
      </w:r>
    </w:p>
    <w:p w:rsidR="0047013A" w:rsidRPr="00C7549A" w:rsidRDefault="0047013A" w:rsidP="002307D2">
      <w:pPr>
        <w:spacing w:line="360" w:lineRule="auto"/>
        <w:rPr>
          <w:rFonts w:ascii="Tahoma" w:hAnsi="Tahoma" w:cs="Tahoma"/>
          <w:sz w:val="20"/>
        </w:rPr>
      </w:pPr>
      <w:r w:rsidRPr="00C7549A">
        <w:rPr>
          <w:rFonts w:ascii="Tahoma" w:hAnsi="Tahoma" w:cs="Tahoma"/>
          <w:b/>
          <w:sz w:val="20"/>
          <w:u w:val="single"/>
        </w:rPr>
        <w:t>Status</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Regular Full Time</w:t>
      </w:r>
    </w:p>
    <w:p w:rsidR="0047013A" w:rsidRPr="00C7549A" w:rsidRDefault="00293A65" w:rsidP="00556543">
      <w:pPr>
        <w:spacing w:line="360" w:lineRule="auto"/>
        <w:rPr>
          <w:rFonts w:ascii="Tahoma" w:hAnsi="Tahoma" w:cs="Tahoma"/>
          <w:sz w:val="20"/>
        </w:rPr>
      </w:pPr>
      <w:r>
        <w:rPr>
          <w:rFonts w:ascii="Tahoma" w:hAnsi="Tahoma" w:cs="Tahoma"/>
          <w:b/>
          <w:sz w:val="20"/>
          <w:u w:val="single"/>
        </w:rPr>
        <w:t>Rate of Pay</w:t>
      </w:r>
      <w:r w:rsidR="0047013A" w:rsidRPr="00C7549A">
        <w:rPr>
          <w:rFonts w:ascii="Tahoma" w:hAnsi="Tahoma" w:cs="Tahoma"/>
          <w:b/>
          <w:sz w:val="20"/>
        </w:rPr>
        <w:t>:</w:t>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7F0D17" w:rsidRPr="00C7549A">
        <w:rPr>
          <w:rFonts w:ascii="Tahoma" w:hAnsi="Tahoma" w:cs="Tahoma"/>
          <w:sz w:val="20"/>
        </w:rPr>
        <w:t>$</w:t>
      </w:r>
      <w:r>
        <w:rPr>
          <w:rFonts w:ascii="Tahoma" w:hAnsi="Tahoma" w:cs="Tahoma"/>
          <w:sz w:val="20"/>
        </w:rPr>
        <w:t>14.75</w:t>
      </w:r>
      <w:r w:rsidR="00C7549A" w:rsidRPr="00C7549A">
        <w:rPr>
          <w:rFonts w:ascii="Tahoma" w:hAnsi="Tahoma" w:cs="Tahoma"/>
          <w:sz w:val="20"/>
        </w:rPr>
        <w:t xml:space="preserve"> </w:t>
      </w:r>
      <w:proofErr w:type="gramStart"/>
      <w:r w:rsidR="00072B34" w:rsidRPr="00C7549A">
        <w:rPr>
          <w:rFonts w:ascii="Tahoma" w:hAnsi="Tahoma" w:cs="Tahoma"/>
          <w:sz w:val="20"/>
        </w:rPr>
        <w:t>Per</w:t>
      </w:r>
      <w:proofErr w:type="gramEnd"/>
      <w:r w:rsidR="00072B34" w:rsidRPr="00C7549A">
        <w:rPr>
          <w:rFonts w:ascii="Tahoma" w:hAnsi="Tahoma" w:cs="Tahoma"/>
          <w:sz w:val="20"/>
        </w:rPr>
        <w:t xml:space="preserve"> Hour</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Opening Date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18</w:t>
      </w:r>
      <w:r w:rsidR="00526BE7" w:rsidRPr="00C7549A">
        <w:rPr>
          <w:rFonts w:ascii="Tahoma" w:hAnsi="Tahoma" w:cs="Tahoma"/>
          <w:sz w:val="20"/>
        </w:rPr>
        <w:t xml:space="preserve"> August</w:t>
      </w:r>
      <w:r w:rsidR="00FF5ECB" w:rsidRPr="00C7549A">
        <w:rPr>
          <w:rFonts w:ascii="Tahoma" w:hAnsi="Tahoma" w:cs="Tahoma"/>
          <w:sz w:val="20"/>
        </w:rPr>
        <w:t xml:space="preserve"> 2015</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Closing Date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DE7060" w:rsidRPr="00DE7060">
        <w:rPr>
          <w:rFonts w:ascii="Tahoma" w:hAnsi="Tahoma" w:cs="Tahoma"/>
          <w:color w:val="FF0000"/>
          <w:sz w:val="20"/>
        </w:rPr>
        <w:t>*</w:t>
      </w:r>
      <w:r w:rsidR="00576881">
        <w:rPr>
          <w:rFonts w:ascii="Tahoma" w:hAnsi="Tahoma" w:cs="Tahoma"/>
          <w:sz w:val="20"/>
        </w:rPr>
        <w:t>25</w:t>
      </w:r>
      <w:r w:rsidR="00DE7060">
        <w:rPr>
          <w:rFonts w:ascii="Tahoma" w:hAnsi="Tahoma" w:cs="Tahoma"/>
          <w:sz w:val="20"/>
        </w:rPr>
        <w:t xml:space="preserve"> </w:t>
      </w:r>
      <w:r w:rsidR="00576881">
        <w:rPr>
          <w:rFonts w:ascii="Tahoma" w:hAnsi="Tahoma" w:cs="Tahoma"/>
          <w:sz w:val="20"/>
        </w:rPr>
        <w:t>October</w:t>
      </w:r>
      <w:bookmarkStart w:id="0" w:name="_GoBack"/>
      <w:bookmarkEnd w:id="0"/>
      <w:r w:rsidR="00DE7060">
        <w:rPr>
          <w:rFonts w:ascii="Tahoma" w:hAnsi="Tahoma" w:cs="Tahoma"/>
          <w:sz w:val="20"/>
        </w:rPr>
        <w:t xml:space="preserve"> 2015</w:t>
      </w:r>
    </w:p>
    <w:p w:rsidR="003D7319" w:rsidRPr="00C7549A" w:rsidRDefault="0047013A" w:rsidP="002F1562">
      <w:pPr>
        <w:pBdr>
          <w:bottom w:val="single" w:sz="12" w:space="1" w:color="auto"/>
        </w:pBdr>
        <w:ind w:left="4320" w:right="-374" w:hanging="4320"/>
        <w:rPr>
          <w:rFonts w:ascii="Tahoma" w:hAnsi="Tahoma" w:cs="Tahoma"/>
          <w:sz w:val="20"/>
        </w:rPr>
      </w:pPr>
      <w:r w:rsidRPr="00C7549A">
        <w:rPr>
          <w:rFonts w:ascii="Tahoma" w:hAnsi="Tahoma" w:cs="Tahoma"/>
          <w:b/>
          <w:sz w:val="20"/>
          <w:u w:val="single"/>
        </w:rPr>
        <w:t>Area of Consideration</w:t>
      </w:r>
      <w:r w:rsidRPr="00C7549A">
        <w:rPr>
          <w:rFonts w:ascii="Tahoma" w:hAnsi="Tahoma" w:cs="Tahoma"/>
          <w:b/>
          <w:sz w:val="20"/>
        </w:rPr>
        <w:t>:</w:t>
      </w:r>
      <w:r w:rsidR="00FF5ECB" w:rsidRPr="00C7549A">
        <w:rPr>
          <w:rFonts w:ascii="Tahoma" w:hAnsi="Tahoma" w:cs="Tahoma"/>
          <w:sz w:val="20"/>
        </w:rPr>
        <w:tab/>
      </w:r>
      <w:r w:rsidR="001D7002" w:rsidRPr="00C7549A">
        <w:rPr>
          <w:rFonts w:ascii="Tahoma" w:hAnsi="Tahoma" w:cs="Tahoma"/>
          <w:sz w:val="20"/>
        </w:rPr>
        <w:t>All Sources- Relocation Expenses Not Authorized</w:t>
      </w:r>
    </w:p>
    <w:p w:rsidR="002F1562" w:rsidRPr="00C7549A" w:rsidRDefault="002F1562" w:rsidP="00CC5993">
      <w:pPr>
        <w:pStyle w:val="Default"/>
        <w:rPr>
          <w:rFonts w:ascii="Tahoma" w:hAnsi="Tahoma" w:cs="Tahoma"/>
          <w:b/>
          <w:sz w:val="10"/>
          <w:szCs w:val="10"/>
          <w:u w:val="single"/>
        </w:rPr>
      </w:pPr>
    </w:p>
    <w:p w:rsidR="00600C9B" w:rsidRPr="00C7549A" w:rsidRDefault="00CA3F2D" w:rsidP="00CC5993">
      <w:pPr>
        <w:pStyle w:val="Default"/>
        <w:rPr>
          <w:rFonts w:ascii="Tahoma" w:hAnsi="Tahoma" w:cs="Tahoma"/>
          <w:sz w:val="20"/>
          <w:szCs w:val="20"/>
        </w:rPr>
      </w:pPr>
      <w:r w:rsidRPr="00C7549A">
        <w:rPr>
          <w:rFonts w:ascii="Tahoma" w:hAnsi="Tahoma" w:cs="Tahoma"/>
          <w:b/>
          <w:sz w:val="20"/>
          <w:szCs w:val="20"/>
          <w:u w:val="single"/>
        </w:rPr>
        <w:t>BRIEF DESCRIPTION OF DUTIES</w:t>
      </w:r>
      <w:r w:rsidRPr="00C7549A">
        <w:rPr>
          <w:rFonts w:ascii="Tahoma" w:hAnsi="Tahoma" w:cs="Tahoma"/>
          <w:b/>
          <w:sz w:val="20"/>
          <w:szCs w:val="20"/>
        </w:rPr>
        <w:t>:</w:t>
      </w:r>
      <w:r w:rsidRPr="00C7549A">
        <w:rPr>
          <w:rFonts w:ascii="Tahoma" w:hAnsi="Tahoma" w:cs="Tahoma"/>
          <w:sz w:val="20"/>
          <w:szCs w:val="20"/>
        </w:rPr>
        <w:t xml:space="preserve"> </w:t>
      </w:r>
      <w:r w:rsidR="00C7549A" w:rsidRPr="00C7549A">
        <w:rPr>
          <w:rFonts w:ascii="Tahoma" w:hAnsi="Tahoma" w:cs="Tahoma"/>
          <w:sz w:val="20"/>
          <w:szCs w:val="20"/>
        </w:rPr>
        <w:t xml:space="preserve">This position is located in the Morale, Welfare and Recreation (MWR)/Quality of Life (QOL) Department in Navy Region, Southwest. The primary purpose of this position is to serve as a working leader while performing a full range of lifeguard and water safety instruction functions. </w:t>
      </w:r>
      <w:proofErr w:type="gramStart"/>
      <w:r w:rsidR="00D4132B" w:rsidRPr="00C7549A">
        <w:rPr>
          <w:rFonts w:ascii="Tahoma" w:hAnsi="Tahoma" w:cs="Tahoma"/>
          <w:b/>
          <w:sz w:val="20"/>
          <w:szCs w:val="20"/>
        </w:rPr>
        <w:t>Performs other duties as assigned.</w:t>
      </w:r>
      <w:proofErr w:type="gramEnd"/>
      <w:r w:rsidR="00D4132B" w:rsidRPr="00C7549A">
        <w:rPr>
          <w:rFonts w:ascii="Tahoma" w:hAnsi="Tahoma" w:cs="Tahoma"/>
          <w:sz w:val="20"/>
          <w:szCs w:val="20"/>
        </w:rPr>
        <w:t xml:space="preserve"> </w:t>
      </w:r>
    </w:p>
    <w:p w:rsidR="001D7002" w:rsidRPr="00C7549A" w:rsidRDefault="001D7002" w:rsidP="00CC5993">
      <w:pPr>
        <w:pStyle w:val="Default"/>
        <w:rPr>
          <w:rFonts w:ascii="Tahoma" w:hAnsi="Tahoma" w:cs="Tahoma"/>
          <w:sz w:val="10"/>
          <w:szCs w:val="10"/>
        </w:rPr>
      </w:pPr>
    </w:p>
    <w:p w:rsidR="00CC5993" w:rsidRPr="00C7549A" w:rsidRDefault="00CA3F2D" w:rsidP="00CC5993">
      <w:pPr>
        <w:pStyle w:val="Default"/>
        <w:rPr>
          <w:rFonts w:ascii="Tahoma" w:hAnsi="Tahoma" w:cs="Tahoma"/>
          <w:bCs/>
          <w:sz w:val="20"/>
          <w:szCs w:val="20"/>
        </w:rPr>
      </w:pPr>
      <w:r w:rsidRPr="00C7549A">
        <w:rPr>
          <w:rFonts w:ascii="Tahoma" w:hAnsi="Tahoma" w:cs="Tahoma"/>
          <w:b/>
          <w:sz w:val="20"/>
          <w:szCs w:val="20"/>
          <w:u w:val="single"/>
        </w:rPr>
        <w:t>QUALIFICATIONS REQUIRED</w:t>
      </w:r>
      <w:r w:rsidRPr="00C7549A">
        <w:rPr>
          <w:rFonts w:ascii="Tahoma" w:hAnsi="Tahoma" w:cs="Tahoma"/>
          <w:b/>
          <w:sz w:val="20"/>
          <w:szCs w:val="20"/>
        </w:rPr>
        <w:t>:</w:t>
      </w:r>
      <w:r w:rsidRPr="00C7549A">
        <w:rPr>
          <w:rFonts w:ascii="Tahoma" w:hAnsi="Tahoma" w:cs="Tahoma"/>
          <w:bCs/>
          <w:sz w:val="20"/>
          <w:szCs w:val="20"/>
        </w:rPr>
        <w:t xml:space="preserve"> </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 xml:space="preserve">At least two (2) </w:t>
      </w:r>
      <w:proofErr w:type="spellStart"/>
      <w:r w:rsidRPr="00C7549A">
        <w:rPr>
          <w:rFonts w:ascii="Tahoma" w:hAnsi="Tahoma" w:cs="Tahoma"/>
          <w:sz w:val="20"/>
        </w:rPr>
        <w:t>years experience</w:t>
      </w:r>
      <w:proofErr w:type="spellEnd"/>
      <w:r w:rsidRPr="00C7549A">
        <w:rPr>
          <w:rFonts w:ascii="Tahoma" w:hAnsi="Tahoma" w:cs="Tahoma"/>
          <w:sz w:val="20"/>
        </w:rPr>
        <w:t xml:space="preserve"> as LG/WSI</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Must be at least 18 years of age, and have performed lifeguard functions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Must possess a current and valid WSI/lifeguard training, first aid, and CPR certifications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and ability to perform rescues and render emergency aid</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of water safety, emergency response, self-survival, and life support, rules and regulations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and ability to perform water quality checks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of standard fire, safety, sanitation and hazardous material rules, regulations and procedures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Ability to prepare and maintain reports and records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Ability to enforce rules and regulations of an aquatics facility</w:t>
      </w:r>
    </w:p>
    <w:p w:rsidR="00C7549A" w:rsidRPr="00C7549A" w:rsidRDefault="00C7549A" w:rsidP="00C7549A">
      <w:pPr>
        <w:pStyle w:val="ListParagraph"/>
        <w:numPr>
          <w:ilvl w:val="0"/>
          <w:numId w:val="6"/>
        </w:numPr>
        <w:rPr>
          <w:rFonts w:ascii="Tahoma" w:hAnsi="Tahoma" w:cs="Tahoma"/>
          <w:bCs/>
          <w:snapToGrid w:val="0"/>
          <w:sz w:val="20"/>
        </w:rPr>
      </w:pPr>
      <w:r w:rsidRPr="00C7549A">
        <w:rPr>
          <w:rFonts w:ascii="Tahoma" w:hAnsi="Tahoma" w:cs="Tahoma"/>
          <w:sz w:val="20"/>
        </w:rPr>
        <w:t>Ability to lead</w:t>
      </w:r>
    </w:p>
    <w:p w:rsidR="00556543" w:rsidRPr="00C7549A" w:rsidRDefault="00556543" w:rsidP="00C7549A">
      <w:pPr>
        <w:pStyle w:val="ListParagraph"/>
        <w:numPr>
          <w:ilvl w:val="0"/>
          <w:numId w:val="6"/>
        </w:numPr>
        <w:rPr>
          <w:rFonts w:ascii="Tahoma" w:hAnsi="Tahoma" w:cs="Tahoma"/>
          <w:bCs/>
          <w:snapToGrid w:val="0"/>
          <w:sz w:val="20"/>
        </w:rPr>
      </w:pPr>
      <w:r w:rsidRPr="00C7549A">
        <w:rPr>
          <w:rFonts w:ascii="Tahoma" w:hAnsi="Tahoma" w:cs="Tahoma"/>
          <w:bCs/>
          <w:snapToGrid w:val="0"/>
          <w:sz w:val="20"/>
        </w:rPr>
        <w:t xml:space="preserve">Must be able to communicate clearly and effectively in English both verbally and in writing </w:t>
      </w:r>
    </w:p>
    <w:p w:rsidR="00DB2BC7" w:rsidRPr="00C7549A" w:rsidRDefault="00DB2BC7" w:rsidP="00DB2BC7">
      <w:pPr>
        <w:numPr>
          <w:ilvl w:val="0"/>
          <w:numId w:val="5"/>
        </w:numPr>
        <w:ind w:left="360"/>
        <w:rPr>
          <w:rFonts w:ascii="Tahoma" w:hAnsi="Tahoma" w:cs="Tahoma"/>
          <w:sz w:val="20"/>
        </w:rPr>
      </w:pPr>
      <w:r w:rsidRPr="00C7549A">
        <w:rPr>
          <w:rFonts w:ascii="Tahoma" w:hAnsi="Tahoma" w:cs="Tahoma"/>
          <w:sz w:val="20"/>
        </w:rPr>
        <w:t>Must meet Federal Employment suitability requirements and successful completion of background investigation. Background Investigations are conducted using fingerprint identification and completion of background inquiry forms.</w:t>
      </w:r>
    </w:p>
    <w:p w:rsidR="00CA3F2D" w:rsidRPr="00C7549A" w:rsidRDefault="00CA3F2D" w:rsidP="00CA3F2D">
      <w:pPr>
        <w:pStyle w:val="BodyTextIndent"/>
        <w:ind w:left="0"/>
        <w:rPr>
          <w:szCs w:val="18"/>
        </w:rPr>
      </w:pPr>
    </w:p>
    <w:p w:rsidR="009707A5" w:rsidRPr="00DE7060" w:rsidRDefault="009707A5" w:rsidP="009707A5">
      <w:pPr>
        <w:ind w:right="-378"/>
        <w:rPr>
          <w:rFonts w:ascii="Tahoma" w:hAnsi="Tahoma" w:cs="Tahoma"/>
          <w:sz w:val="16"/>
          <w:szCs w:val="16"/>
        </w:rPr>
      </w:pPr>
      <w:r w:rsidRPr="00DE7060">
        <w:rPr>
          <w:rFonts w:ascii="Tahoma" w:hAnsi="Tahoma" w:cs="Tahoma"/>
          <w:b/>
          <w:snapToGrid w:val="0"/>
          <w:sz w:val="16"/>
          <w:szCs w:val="16"/>
          <w:u w:val="single"/>
        </w:rPr>
        <w:t>HOW TO APPLY</w:t>
      </w:r>
      <w:r w:rsidRPr="00DE7060">
        <w:rPr>
          <w:rFonts w:ascii="Tahoma" w:hAnsi="Tahoma" w:cs="Tahoma"/>
          <w:b/>
          <w:snapToGrid w:val="0"/>
          <w:sz w:val="16"/>
          <w:szCs w:val="16"/>
        </w:rPr>
        <w:t>:</w:t>
      </w:r>
      <w:r w:rsidRPr="00DE7060">
        <w:rPr>
          <w:rFonts w:ascii="Tahoma" w:hAnsi="Tahoma" w:cs="Tahoma"/>
          <w:snapToGrid w:val="0"/>
          <w:sz w:val="16"/>
          <w:szCs w:val="16"/>
        </w:rPr>
        <w:t xml:space="preserve"> </w:t>
      </w:r>
      <w:r w:rsidRPr="00DE7060">
        <w:rPr>
          <w:rFonts w:ascii="Tahoma" w:hAnsi="Tahoma" w:cs="Tahoma"/>
          <w:sz w:val="16"/>
          <w:szCs w:val="16"/>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DE7060">
        <w:rPr>
          <w:rFonts w:ascii="Tahoma" w:hAnsi="Tahoma" w:cs="Tahoma"/>
          <w:sz w:val="16"/>
          <w:szCs w:val="16"/>
          <w:u w:val="single"/>
        </w:rPr>
        <w:t>mwr.hr.dept@mwrsw.com</w:t>
      </w:r>
      <w:r w:rsidRPr="00DE7060">
        <w:rPr>
          <w:rFonts w:ascii="Tahoma" w:hAnsi="Tahoma" w:cs="Tahoma"/>
          <w:sz w:val="16"/>
          <w:szCs w:val="16"/>
        </w:rPr>
        <w:t xml:space="preserve">. Submitted applications will be retained for 90 days. For more information, visit our website at </w:t>
      </w:r>
      <w:hyperlink r:id="rId10" w:history="1">
        <w:r w:rsidRPr="00DE7060">
          <w:rPr>
            <w:rFonts w:ascii="Tahoma" w:hAnsi="Tahoma" w:cs="Tahoma"/>
            <w:color w:val="0000FF"/>
            <w:sz w:val="16"/>
            <w:szCs w:val="16"/>
            <w:u w:val="single"/>
          </w:rPr>
          <w:t>http://navylifesw.com/sandiego/about/jobs/</w:t>
        </w:r>
      </w:hyperlink>
      <w:r w:rsidRPr="00DE7060">
        <w:rPr>
          <w:rFonts w:ascii="Tahoma" w:hAnsi="Tahoma" w:cs="Tahoma"/>
          <w:sz w:val="16"/>
          <w:szCs w:val="16"/>
        </w:rPr>
        <w:t xml:space="preserve">. Applicants who do not meet the above requirements or submit all required forms may not be considered. Due to volume of applications received, applicants may not be notified of non-selection. </w:t>
      </w:r>
      <w:r w:rsidRPr="00DE7060">
        <w:rPr>
          <w:rFonts w:ascii="Tahoma" w:hAnsi="Tahoma" w:cs="Tahoma"/>
          <w:b/>
          <w:bCs/>
          <w:sz w:val="16"/>
          <w:szCs w:val="16"/>
        </w:rPr>
        <w:t>Participation in direct deposit upon employment is required.</w:t>
      </w:r>
    </w:p>
    <w:p w:rsidR="009707A5" w:rsidRPr="00DE7060" w:rsidRDefault="009707A5" w:rsidP="009707A5">
      <w:pPr>
        <w:rPr>
          <w:rFonts w:ascii="Tahoma" w:hAnsi="Tahoma" w:cs="Tahoma"/>
          <w:sz w:val="10"/>
          <w:szCs w:val="10"/>
        </w:rPr>
      </w:pPr>
    </w:p>
    <w:p w:rsidR="009707A5" w:rsidRPr="00DE7060" w:rsidRDefault="009707A5" w:rsidP="009707A5">
      <w:pPr>
        <w:rPr>
          <w:rFonts w:ascii="Tahoma" w:hAnsi="Tahoma" w:cs="Tahoma"/>
          <w:sz w:val="16"/>
          <w:szCs w:val="16"/>
        </w:rPr>
      </w:pPr>
      <w:r w:rsidRPr="00DE7060">
        <w:rPr>
          <w:rFonts w:ascii="Tahoma" w:hAnsi="Tahoma" w:cs="Tahoma"/>
          <w:sz w:val="16"/>
          <w:szCs w:val="16"/>
        </w:rPr>
        <w:t xml:space="preserve">Dept. of the Navy NAF is </w:t>
      </w:r>
      <w:r w:rsidRPr="00DE7060">
        <w:rPr>
          <w:rFonts w:ascii="Tahoma" w:hAnsi="Tahoma" w:cs="Tahoma"/>
          <w:b/>
          <w:sz w:val="16"/>
          <w:szCs w:val="16"/>
        </w:rPr>
        <w:t>an equal employment opportunity employer</w:t>
      </w:r>
      <w:r w:rsidRPr="00DE7060">
        <w:rPr>
          <w:rFonts w:ascii="Tahoma" w:hAnsi="Tahoma" w:cs="Tahoma"/>
          <w:sz w:val="16"/>
          <w:szCs w:val="16"/>
        </w:rPr>
        <w:t xml:space="preserve">. All qualified candidates will receive consideration without regard to race, color, sex, national origin, age, disability, marital status, political affiliation, sexual orientation or any other non-merit factors. </w:t>
      </w:r>
      <w:r w:rsidRPr="00DE7060">
        <w:rPr>
          <w:rFonts w:ascii="Tahoma" w:hAnsi="Tahoma" w:cs="Tahoma"/>
          <w:bCs/>
          <w:sz w:val="16"/>
          <w:szCs w:val="16"/>
        </w:rPr>
        <w:t>Reasonable accommodations</w:t>
      </w:r>
      <w:r w:rsidRPr="00DE7060">
        <w:rPr>
          <w:rFonts w:ascii="Tahoma" w:hAnsi="Tahoma" w:cs="Tahoma"/>
          <w:sz w:val="16"/>
          <w:szCs w:val="16"/>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9707A5" w:rsidRPr="00DE7060" w:rsidRDefault="009707A5" w:rsidP="009707A5">
      <w:pPr>
        <w:ind w:right="-108"/>
        <w:rPr>
          <w:rFonts w:ascii="Tahoma" w:hAnsi="Tahoma" w:cs="Tahoma"/>
          <w:sz w:val="10"/>
          <w:szCs w:val="10"/>
        </w:rPr>
      </w:pPr>
    </w:p>
    <w:p w:rsidR="009707A5" w:rsidRPr="00DE7060" w:rsidRDefault="009707A5" w:rsidP="009707A5">
      <w:pPr>
        <w:ind w:right="-108"/>
        <w:rPr>
          <w:rFonts w:ascii="Tahoma" w:hAnsi="Tahoma" w:cs="Tahoma"/>
          <w:sz w:val="16"/>
          <w:szCs w:val="16"/>
        </w:rPr>
      </w:pPr>
      <w:r w:rsidRPr="00DE7060">
        <w:rPr>
          <w:rFonts w:ascii="Tahoma" w:hAnsi="Tahoma" w:cs="Tahoma"/>
          <w:sz w:val="16"/>
          <w:szCs w:val="16"/>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9707A5" w:rsidRPr="00DE7060" w:rsidSect="000D1823">
      <w:endnotePr>
        <w:numFmt w:val="decimal"/>
      </w:endnotePr>
      <w:pgSz w:w="12240" w:h="15840"/>
      <w:pgMar w:top="720" w:right="1728" w:bottom="720" w:left="12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
        <w:separator/>
      </w:r>
    </w:p>
  </w:footnote>
  <w:footnote w:type="continuationSeparator" w:id="0">
    <w:p w:rsidR="007C1C35" w:rsidRDefault="007C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4579"/>
    <w:multiLevelType w:val="hybridMultilevel"/>
    <w:tmpl w:val="FAA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1A3B1A"/>
    <w:multiLevelType w:val="hybridMultilevel"/>
    <w:tmpl w:val="CAD60E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C601B"/>
    <w:multiLevelType w:val="hybridMultilevel"/>
    <w:tmpl w:val="7B7A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245AB"/>
    <w:multiLevelType w:val="hybridMultilevel"/>
    <w:tmpl w:val="C2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24919"/>
    <w:rsid w:val="00056362"/>
    <w:rsid w:val="00066195"/>
    <w:rsid w:val="00070FA0"/>
    <w:rsid w:val="00072B34"/>
    <w:rsid w:val="000842CC"/>
    <w:rsid w:val="00091157"/>
    <w:rsid w:val="0009486F"/>
    <w:rsid w:val="000A0D94"/>
    <w:rsid w:val="000A372D"/>
    <w:rsid w:val="000C1BF6"/>
    <w:rsid w:val="000C413A"/>
    <w:rsid w:val="000D1823"/>
    <w:rsid w:val="000E0593"/>
    <w:rsid w:val="000E42A8"/>
    <w:rsid w:val="0010569D"/>
    <w:rsid w:val="00111355"/>
    <w:rsid w:val="001155EA"/>
    <w:rsid w:val="00120C59"/>
    <w:rsid w:val="0014448A"/>
    <w:rsid w:val="001470FD"/>
    <w:rsid w:val="00152142"/>
    <w:rsid w:val="00154B6E"/>
    <w:rsid w:val="0019421E"/>
    <w:rsid w:val="00195DD7"/>
    <w:rsid w:val="001A15C6"/>
    <w:rsid w:val="001A746A"/>
    <w:rsid w:val="001C4D12"/>
    <w:rsid w:val="001D7002"/>
    <w:rsid w:val="001E2978"/>
    <w:rsid w:val="001F21A0"/>
    <w:rsid w:val="002307D2"/>
    <w:rsid w:val="00235AD6"/>
    <w:rsid w:val="00237E37"/>
    <w:rsid w:val="00247983"/>
    <w:rsid w:val="0025741A"/>
    <w:rsid w:val="002639C2"/>
    <w:rsid w:val="00271AE2"/>
    <w:rsid w:val="00293A65"/>
    <w:rsid w:val="002B27C4"/>
    <w:rsid w:val="002C6891"/>
    <w:rsid w:val="002D41BB"/>
    <w:rsid w:val="002F1562"/>
    <w:rsid w:val="00302FBE"/>
    <w:rsid w:val="00305FEE"/>
    <w:rsid w:val="0031342F"/>
    <w:rsid w:val="00321C32"/>
    <w:rsid w:val="00332B6D"/>
    <w:rsid w:val="0035543C"/>
    <w:rsid w:val="003625BD"/>
    <w:rsid w:val="00375A1F"/>
    <w:rsid w:val="00390830"/>
    <w:rsid w:val="0039130C"/>
    <w:rsid w:val="00393136"/>
    <w:rsid w:val="003B4BD7"/>
    <w:rsid w:val="003D49F6"/>
    <w:rsid w:val="003D7319"/>
    <w:rsid w:val="003E4D90"/>
    <w:rsid w:val="00417604"/>
    <w:rsid w:val="00431368"/>
    <w:rsid w:val="00455695"/>
    <w:rsid w:val="004655B1"/>
    <w:rsid w:val="004673CF"/>
    <w:rsid w:val="0047013A"/>
    <w:rsid w:val="00472B84"/>
    <w:rsid w:val="00474F73"/>
    <w:rsid w:val="00477214"/>
    <w:rsid w:val="004A18DB"/>
    <w:rsid w:val="004D3D17"/>
    <w:rsid w:val="004E166E"/>
    <w:rsid w:val="00507796"/>
    <w:rsid w:val="00515613"/>
    <w:rsid w:val="00526BE7"/>
    <w:rsid w:val="00527D47"/>
    <w:rsid w:val="00533E73"/>
    <w:rsid w:val="0054601E"/>
    <w:rsid w:val="00546B3A"/>
    <w:rsid w:val="00556543"/>
    <w:rsid w:val="00576881"/>
    <w:rsid w:val="00577D06"/>
    <w:rsid w:val="005953F0"/>
    <w:rsid w:val="00597BFA"/>
    <w:rsid w:val="005A76FD"/>
    <w:rsid w:val="005F633A"/>
    <w:rsid w:val="00600C9B"/>
    <w:rsid w:val="00626ED4"/>
    <w:rsid w:val="00651085"/>
    <w:rsid w:val="006821D5"/>
    <w:rsid w:val="00704A11"/>
    <w:rsid w:val="007073B3"/>
    <w:rsid w:val="00714D11"/>
    <w:rsid w:val="0071733C"/>
    <w:rsid w:val="007517F0"/>
    <w:rsid w:val="00763FB0"/>
    <w:rsid w:val="00770A55"/>
    <w:rsid w:val="007C1C35"/>
    <w:rsid w:val="007D78A8"/>
    <w:rsid w:val="007E11F2"/>
    <w:rsid w:val="007E1832"/>
    <w:rsid w:val="007F0D17"/>
    <w:rsid w:val="008013DC"/>
    <w:rsid w:val="008145BE"/>
    <w:rsid w:val="00826DF8"/>
    <w:rsid w:val="00827A67"/>
    <w:rsid w:val="008411BA"/>
    <w:rsid w:val="00853375"/>
    <w:rsid w:val="00857EE5"/>
    <w:rsid w:val="0086588B"/>
    <w:rsid w:val="008679B7"/>
    <w:rsid w:val="008949B9"/>
    <w:rsid w:val="008967AA"/>
    <w:rsid w:val="008D4F9F"/>
    <w:rsid w:val="008F7185"/>
    <w:rsid w:val="008F7537"/>
    <w:rsid w:val="00900C7B"/>
    <w:rsid w:val="00902047"/>
    <w:rsid w:val="009313D7"/>
    <w:rsid w:val="00947BCE"/>
    <w:rsid w:val="009707A5"/>
    <w:rsid w:val="00970D4C"/>
    <w:rsid w:val="00976604"/>
    <w:rsid w:val="00983D1D"/>
    <w:rsid w:val="009B5E02"/>
    <w:rsid w:val="009C2B13"/>
    <w:rsid w:val="009C4704"/>
    <w:rsid w:val="009F39BF"/>
    <w:rsid w:val="00A25616"/>
    <w:rsid w:val="00A317FB"/>
    <w:rsid w:val="00A44C2F"/>
    <w:rsid w:val="00A47345"/>
    <w:rsid w:val="00A54934"/>
    <w:rsid w:val="00A60806"/>
    <w:rsid w:val="00A62EF0"/>
    <w:rsid w:val="00A77481"/>
    <w:rsid w:val="00A8222C"/>
    <w:rsid w:val="00A9220A"/>
    <w:rsid w:val="00A9550B"/>
    <w:rsid w:val="00AA1A95"/>
    <w:rsid w:val="00AA5DF1"/>
    <w:rsid w:val="00AB3F26"/>
    <w:rsid w:val="00AD0A2D"/>
    <w:rsid w:val="00AD702C"/>
    <w:rsid w:val="00AD7368"/>
    <w:rsid w:val="00AE6CFA"/>
    <w:rsid w:val="00AF38D4"/>
    <w:rsid w:val="00B233CC"/>
    <w:rsid w:val="00B410DB"/>
    <w:rsid w:val="00B51736"/>
    <w:rsid w:val="00B64CDB"/>
    <w:rsid w:val="00B66AB1"/>
    <w:rsid w:val="00B70D2E"/>
    <w:rsid w:val="00B90D7F"/>
    <w:rsid w:val="00B931D2"/>
    <w:rsid w:val="00B93E1F"/>
    <w:rsid w:val="00B97725"/>
    <w:rsid w:val="00BF2ED4"/>
    <w:rsid w:val="00C14949"/>
    <w:rsid w:val="00C1756D"/>
    <w:rsid w:val="00C44637"/>
    <w:rsid w:val="00C449C3"/>
    <w:rsid w:val="00C649DD"/>
    <w:rsid w:val="00C67A46"/>
    <w:rsid w:val="00C7549A"/>
    <w:rsid w:val="00C820F0"/>
    <w:rsid w:val="00C9425A"/>
    <w:rsid w:val="00CA3F2D"/>
    <w:rsid w:val="00CC2491"/>
    <w:rsid w:val="00CC5993"/>
    <w:rsid w:val="00CD181C"/>
    <w:rsid w:val="00CD5152"/>
    <w:rsid w:val="00CE195F"/>
    <w:rsid w:val="00CE2CAC"/>
    <w:rsid w:val="00D03199"/>
    <w:rsid w:val="00D03C11"/>
    <w:rsid w:val="00D21182"/>
    <w:rsid w:val="00D367B1"/>
    <w:rsid w:val="00D4132B"/>
    <w:rsid w:val="00D4486A"/>
    <w:rsid w:val="00D51C46"/>
    <w:rsid w:val="00D744F3"/>
    <w:rsid w:val="00D779A1"/>
    <w:rsid w:val="00D97600"/>
    <w:rsid w:val="00DA14ED"/>
    <w:rsid w:val="00DB24B6"/>
    <w:rsid w:val="00DB2BC7"/>
    <w:rsid w:val="00DE7060"/>
    <w:rsid w:val="00DF08CF"/>
    <w:rsid w:val="00E02771"/>
    <w:rsid w:val="00E0314E"/>
    <w:rsid w:val="00E050D6"/>
    <w:rsid w:val="00E20E53"/>
    <w:rsid w:val="00E25B2F"/>
    <w:rsid w:val="00E32B20"/>
    <w:rsid w:val="00E33CBD"/>
    <w:rsid w:val="00E33E9D"/>
    <w:rsid w:val="00E7084F"/>
    <w:rsid w:val="00E8257E"/>
    <w:rsid w:val="00E84929"/>
    <w:rsid w:val="00E85E03"/>
    <w:rsid w:val="00E94545"/>
    <w:rsid w:val="00ED3D21"/>
    <w:rsid w:val="00EF5E17"/>
    <w:rsid w:val="00F0028E"/>
    <w:rsid w:val="00F1095F"/>
    <w:rsid w:val="00F2339E"/>
    <w:rsid w:val="00F25896"/>
    <w:rsid w:val="00F310E8"/>
    <w:rsid w:val="00F36E2C"/>
    <w:rsid w:val="00F435A6"/>
    <w:rsid w:val="00F52494"/>
    <w:rsid w:val="00F540FB"/>
    <w:rsid w:val="00F61EB1"/>
    <w:rsid w:val="00F63223"/>
    <w:rsid w:val="00F66DC7"/>
    <w:rsid w:val="00F70DAC"/>
    <w:rsid w:val="00FB331E"/>
    <w:rsid w:val="00FB37E2"/>
    <w:rsid w:val="00FB467A"/>
    <w:rsid w:val="00FB78A1"/>
    <w:rsid w:val="00FC4A95"/>
    <w:rsid w:val="00FC62F7"/>
    <w:rsid w:val="00FC76DF"/>
    <w:rsid w:val="00FD2944"/>
    <w:rsid w:val="00FE1875"/>
    <w:rsid w:val="00FF5EC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38">
      <w:bodyDiv w:val="1"/>
      <w:marLeft w:val="0"/>
      <w:marRight w:val="0"/>
      <w:marTop w:val="0"/>
      <w:marBottom w:val="0"/>
      <w:divBdr>
        <w:top w:val="none" w:sz="0" w:space="0" w:color="auto"/>
        <w:left w:val="none" w:sz="0" w:space="0" w:color="auto"/>
        <w:bottom w:val="none" w:sz="0" w:space="0" w:color="auto"/>
        <w:right w:val="none" w:sz="0" w:space="0" w:color="auto"/>
      </w:divBdr>
    </w:div>
    <w:div w:id="694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vylifesw.com/sandiego/about/jo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53E2-B080-4793-B83A-33F3C421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2</cp:revision>
  <cp:lastPrinted>2015-04-07T21:38:00Z</cp:lastPrinted>
  <dcterms:created xsi:type="dcterms:W3CDTF">2015-10-08T19:39:00Z</dcterms:created>
  <dcterms:modified xsi:type="dcterms:W3CDTF">2015-10-08T19:39:00Z</dcterms:modified>
</cp:coreProperties>
</file>