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D44" w:rsidRPr="000F0C31" w:rsidRDefault="00655D44" w:rsidP="00655D44">
      <w:pPr>
        <w:jc w:val="center"/>
        <w:rPr>
          <w:rFonts w:ascii="Arial" w:hAnsi="Arial" w:cs="Arial"/>
          <w:sz w:val="20"/>
        </w:rPr>
      </w:pPr>
    </w:p>
    <w:p w:rsidR="00655D44" w:rsidRPr="000F0C31" w:rsidRDefault="00655D44" w:rsidP="00655D44">
      <w:pPr>
        <w:pStyle w:val="Heading3"/>
        <w:rPr>
          <w:rFonts w:ascii="Arial" w:hAnsi="Arial" w:cs="Arial"/>
          <w:b w:val="0"/>
          <w:sz w:val="20"/>
        </w:rPr>
      </w:pPr>
    </w:p>
    <w:p w:rsidR="00655D44" w:rsidRPr="000B6454" w:rsidRDefault="00655D44" w:rsidP="00655D44">
      <w:pPr>
        <w:pStyle w:val="Heading3"/>
        <w:rPr>
          <w:rFonts w:ascii="Arial" w:hAnsi="Arial" w:cs="Arial"/>
          <w:sz w:val="22"/>
          <w:szCs w:val="22"/>
        </w:rPr>
      </w:pPr>
      <w:r w:rsidRPr="000B6454">
        <w:rPr>
          <w:rFonts w:ascii="Arial" w:hAnsi="Arial" w:cs="Arial"/>
          <w:sz w:val="22"/>
          <w:szCs w:val="22"/>
        </w:rPr>
        <w:t>Quick Facts on Homelessness</w:t>
      </w:r>
    </w:p>
    <w:p w:rsidR="00655D44" w:rsidRPr="000F0C31" w:rsidRDefault="00655D44" w:rsidP="00655D44">
      <w:pPr>
        <w:rPr>
          <w:rFonts w:ascii="Arial" w:hAnsi="Arial" w:cs="Arial"/>
          <w:sz w:val="20"/>
          <w:u w:val="single"/>
        </w:rPr>
      </w:pPr>
      <w:r w:rsidRPr="000F0C31">
        <w:rPr>
          <w:rFonts w:ascii="Arial" w:hAnsi="Arial" w:cs="Arial"/>
          <w:sz w:val="20"/>
          <w:u w:val="single"/>
        </w:rPr>
        <w:t>NATIONAL STATISTICS</w:t>
      </w:r>
    </w:p>
    <w:p w:rsidR="00655D44" w:rsidRPr="000F0C31" w:rsidRDefault="00655D44" w:rsidP="00655D44">
      <w:pPr>
        <w:pStyle w:val="ListParagraph"/>
        <w:widowControl/>
        <w:numPr>
          <w:ilvl w:val="0"/>
          <w:numId w:val="4"/>
        </w:numPr>
        <w:rPr>
          <w:rFonts w:ascii="Arial" w:hAnsi="Arial" w:cs="Arial"/>
          <w:sz w:val="20"/>
        </w:rPr>
      </w:pPr>
      <w:r w:rsidRPr="000F0C31">
        <w:rPr>
          <w:rFonts w:ascii="Arial" w:hAnsi="Arial" w:cs="Arial"/>
          <w:sz w:val="20"/>
        </w:rPr>
        <w:t>On a single night in 2017, 553,742 people were experiencing homelessness in the US</w:t>
      </w:r>
    </w:p>
    <w:p w:rsidR="00655D44" w:rsidRPr="000B6454" w:rsidRDefault="00655D44" w:rsidP="00655D44">
      <w:pPr>
        <w:rPr>
          <w:rFonts w:ascii="Arial" w:hAnsi="Arial" w:cs="Arial"/>
          <w:i/>
          <w:sz w:val="16"/>
          <w:szCs w:val="16"/>
        </w:rPr>
      </w:pPr>
      <w:r w:rsidRPr="000B6454">
        <w:rPr>
          <w:rFonts w:ascii="Arial" w:hAnsi="Arial" w:cs="Arial"/>
          <w:i/>
          <w:sz w:val="16"/>
          <w:szCs w:val="16"/>
        </w:rPr>
        <w:t>Source: US Department of Housing and Urban Development’ 2017 Annual Homeless Assessment Report (AHAR) to Congress (</w:t>
      </w:r>
      <w:hyperlink r:id="rId7" w:history="1">
        <w:r w:rsidRPr="000B6454">
          <w:rPr>
            <w:rStyle w:val="Hyperlink"/>
            <w:rFonts w:ascii="Arial" w:eastAsia="Calibri" w:hAnsi="Arial" w:cs="Arial"/>
            <w:i/>
            <w:sz w:val="16"/>
            <w:szCs w:val="16"/>
          </w:rPr>
          <w:t>https://www.hudexchange.info/resources/documents/2017-AHAR-Part-1.pdf</w:t>
        </w:r>
      </w:hyperlink>
      <w:r w:rsidRPr="000B6454">
        <w:rPr>
          <w:rFonts w:ascii="Arial" w:hAnsi="Arial" w:cs="Arial"/>
          <w:i/>
          <w:sz w:val="16"/>
          <w:szCs w:val="16"/>
        </w:rPr>
        <w:t>)</w:t>
      </w:r>
    </w:p>
    <w:p w:rsidR="00655D44" w:rsidRPr="000F0C31" w:rsidRDefault="00655D44" w:rsidP="00655D44">
      <w:pPr>
        <w:rPr>
          <w:rFonts w:ascii="Arial" w:hAnsi="Arial" w:cs="Arial"/>
          <w:sz w:val="20"/>
          <w:u w:val="single"/>
        </w:rPr>
      </w:pPr>
    </w:p>
    <w:p w:rsidR="00655D44" w:rsidRPr="000F0C31" w:rsidRDefault="00655D44" w:rsidP="00655D44">
      <w:pPr>
        <w:rPr>
          <w:rFonts w:ascii="Arial" w:hAnsi="Arial" w:cs="Arial"/>
          <w:sz w:val="20"/>
          <w:u w:val="single"/>
        </w:rPr>
      </w:pPr>
      <w:r w:rsidRPr="000F0C31">
        <w:rPr>
          <w:rFonts w:ascii="Arial" w:hAnsi="Arial" w:cs="Arial"/>
          <w:sz w:val="20"/>
          <w:u w:val="single"/>
        </w:rPr>
        <w:t>CALIFORNIA STATISTICS</w:t>
      </w:r>
    </w:p>
    <w:p w:rsidR="00655D44" w:rsidRPr="000F0C31" w:rsidRDefault="00655D44" w:rsidP="00655D44">
      <w:pPr>
        <w:pStyle w:val="ListParagraph"/>
        <w:widowControl/>
        <w:numPr>
          <w:ilvl w:val="0"/>
          <w:numId w:val="4"/>
        </w:numPr>
        <w:rPr>
          <w:rFonts w:ascii="Arial" w:hAnsi="Arial" w:cs="Arial"/>
          <w:sz w:val="20"/>
        </w:rPr>
      </w:pPr>
      <w:r w:rsidRPr="000F0C31">
        <w:rPr>
          <w:rFonts w:ascii="Arial" w:hAnsi="Arial" w:cs="Arial"/>
          <w:sz w:val="20"/>
        </w:rPr>
        <w:t>Estimated 134,278 total people in CA experiencing homelessness on a given night in 2017</w:t>
      </w:r>
    </w:p>
    <w:p w:rsidR="00655D44" w:rsidRPr="000F0C31" w:rsidRDefault="00655D44" w:rsidP="00655D44">
      <w:pPr>
        <w:pStyle w:val="ListParagraph"/>
        <w:widowControl/>
        <w:numPr>
          <w:ilvl w:val="1"/>
          <w:numId w:val="4"/>
        </w:numPr>
        <w:rPr>
          <w:rFonts w:ascii="Arial" w:eastAsiaTheme="minorHAnsi" w:hAnsi="Arial" w:cs="Arial"/>
          <w:sz w:val="20"/>
        </w:rPr>
      </w:pPr>
      <w:r w:rsidRPr="000F0C31">
        <w:rPr>
          <w:rFonts w:ascii="Arial" w:hAnsi="Arial" w:cs="Arial"/>
          <w:sz w:val="20"/>
          <w:shd w:val="clear" w:color="auto" w:fill="FFFFFF"/>
        </w:rPr>
        <w:t>Total Family Households Experiencing Homelessness</w:t>
      </w:r>
      <w:r w:rsidRPr="000F0C31">
        <w:rPr>
          <w:rFonts w:ascii="Arial" w:hAnsi="Arial" w:cs="Arial"/>
          <w:sz w:val="20"/>
        </w:rPr>
        <w:t xml:space="preserve"> </w:t>
      </w:r>
      <w:r w:rsidRPr="000F0C31">
        <w:rPr>
          <w:rFonts w:ascii="Arial" w:hAnsi="Arial" w:cs="Arial"/>
          <w:b/>
          <w:bCs/>
          <w:sz w:val="20"/>
        </w:rPr>
        <w:t>7,168</w:t>
      </w:r>
    </w:p>
    <w:p w:rsidR="00655D44" w:rsidRPr="000F0C31" w:rsidRDefault="00655D44" w:rsidP="00655D44">
      <w:pPr>
        <w:pStyle w:val="ListParagraph"/>
        <w:widowControl/>
        <w:numPr>
          <w:ilvl w:val="1"/>
          <w:numId w:val="4"/>
        </w:numPr>
        <w:rPr>
          <w:rFonts w:ascii="Arial" w:eastAsiaTheme="minorHAnsi" w:hAnsi="Arial" w:cs="Arial"/>
          <w:sz w:val="20"/>
        </w:rPr>
      </w:pPr>
      <w:r w:rsidRPr="000F0C31">
        <w:rPr>
          <w:rFonts w:ascii="Arial" w:hAnsi="Arial" w:cs="Arial"/>
          <w:sz w:val="20"/>
          <w:shd w:val="clear" w:color="auto" w:fill="FFFFFF"/>
        </w:rPr>
        <w:t>Veterans Experiencing Homelessness</w:t>
      </w:r>
      <w:r w:rsidRPr="000F0C31">
        <w:rPr>
          <w:rFonts w:ascii="Arial" w:hAnsi="Arial" w:cs="Arial"/>
          <w:sz w:val="20"/>
        </w:rPr>
        <w:t xml:space="preserve"> </w:t>
      </w:r>
      <w:r w:rsidRPr="000F0C31">
        <w:rPr>
          <w:rFonts w:ascii="Arial" w:hAnsi="Arial" w:cs="Arial"/>
          <w:b/>
          <w:bCs/>
          <w:sz w:val="20"/>
        </w:rPr>
        <w:t>11,472</w:t>
      </w:r>
    </w:p>
    <w:p w:rsidR="00655D44" w:rsidRPr="000F0C31" w:rsidRDefault="00655D44" w:rsidP="00655D44">
      <w:pPr>
        <w:pStyle w:val="ListParagraph"/>
        <w:widowControl/>
        <w:numPr>
          <w:ilvl w:val="1"/>
          <w:numId w:val="4"/>
        </w:numPr>
        <w:rPr>
          <w:rFonts w:ascii="Arial" w:eastAsiaTheme="minorHAnsi" w:hAnsi="Arial" w:cs="Arial"/>
          <w:sz w:val="20"/>
        </w:rPr>
      </w:pPr>
      <w:r w:rsidRPr="000F0C31">
        <w:rPr>
          <w:rFonts w:ascii="Arial" w:hAnsi="Arial" w:cs="Arial"/>
          <w:sz w:val="20"/>
          <w:shd w:val="clear" w:color="auto" w:fill="FFFFFF"/>
        </w:rPr>
        <w:t>Persons Experiencing Chronic Homelessness</w:t>
      </w:r>
      <w:r w:rsidRPr="000F0C31">
        <w:rPr>
          <w:rFonts w:ascii="Arial" w:hAnsi="Arial" w:cs="Arial"/>
          <w:sz w:val="20"/>
        </w:rPr>
        <w:t xml:space="preserve"> </w:t>
      </w:r>
      <w:r w:rsidRPr="000F0C31">
        <w:rPr>
          <w:rFonts w:ascii="Arial" w:hAnsi="Arial" w:cs="Arial"/>
          <w:b/>
          <w:bCs/>
          <w:sz w:val="20"/>
        </w:rPr>
        <w:t>37,360</w:t>
      </w:r>
    </w:p>
    <w:p w:rsidR="00655D44" w:rsidRPr="000F0C31" w:rsidRDefault="00655D44" w:rsidP="00655D44">
      <w:pPr>
        <w:pStyle w:val="ListParagraph"/>
        <w:widowControl/>
        <w:numPr>
          <w:ilvl w:val="1"/>
          <w:numId w:val="4"/>
        </w:numPr>
        <w:rPr>
          <w:rFonts w:ascii="Arial" w:eastAsiaTheme="minorHAnsi" w:hAnsi="Arial" w:cs="Arial"/>
          <w:sz w:val="20"/>
        </w:rPr>
      </w:pPr>
      <w:r w:rsidRPr="000F0C31">
        <w:rPr>
          <w:rFonts w:ascii="Arial" w:hAnsi="Arial" w:cs="Arial"/>
          <w:sz w:val="20"/>
          <w:shd w:val="clear" w:color="auto" w:fill="FFFFFF"/>
        </w:rPr>
        <w:t>Unaccompanied Young Adults (Aged 18-24) Experiencing Homelessness</w:t>
      </w:r>
      <w:r w:rsidRPr="000F0C31">
        <w:rPr>
          <w:rFonts w:ascii="Arial" w:hAnsi="Arial" w:cs="Arial"/>
          <w:sz w:val="20"/>
        </w:rPr>
        <w:t xml:space="preserve"> </w:t>
      </w:r>
      <w:r w:rsidRPr="000F0C31">
        <w:rPr>
          <w:rFonts w:ascii="Arial" w:hAnsi="Arial" w:cs="Arial"/>
          <w:b/>
          <w:bCs/>
          <w:sz w:val="20"/>
        </w:rPr>
        <w:t>15,458</w:t>
      </w:r>
    </w:p>
    <w:p w:rsidR="00655D44" w:rsidRPr="000B6454" w:rsidRDefault="00655D44" w:rsidP="00655D44">
      <w:pPr>
        <w:rPr>
          <w:rFonts w:ascii="Arial" w:hAnsi="Arial" w:cs="Arial"/>
          <w:sz w:val="16"/>
          <w:szCs w:val="16"/>
        </w:rPr>
      </w:pPr>
      <w:r w:rsidRPr="000B6454">
        <w:rPr>
          <w:rFonts w:ascii="Arial" w:hAnsi="Arial" w:cs="Arial"/>
          <w:i/>
          <w:sz w:val="16"/>
          <w:szCs w:val="16"/>
        </w:rPr>
        <w:t>Source: United States Interagency Council on Homelessness (</w:t>
      </w:r>
      <w:hyperlink r:id="rId8" w:anchor="fn[]=1500&amp;fn[]=2900&amp;fn[]=6100&amp;fn[]=10100&amp;fn[]=14100&amp;all_types=true&amp;year=2017&amp;state=CA" w:history="1">
        <w:r w:rsidRPr="000B6454">
          <w:rPr>
            <w:rStyle w:val="Hyperlink"/>
            <w:rFonts w:ascii="Arial" w:eastAsia="Calibri" w:hAnsi="Arial" w:cs="Arial"/>
            <w:i/>
            <w:sz w:val="16"/>
            <w:szCs w:val="16"/>
          </w:rPr>
          <w:t>https://www.usich.gov/tools-for-action/map</w:t>
        </w:r>
      </w:hyperlink>
      <w:r w:rsidRPr="000B6454">
        <w:rPr>
          <w:rFonts w:ascii="Arial" w:hAnsi="Arial" w:cs="Arial"/>
          <w:i/>
          <w:sz w:val="16"/>
          <w:szCs w:val="16"/>
        </w:rPr>
        <w:t>)</w:t>
      </w:r>
    </w:p>
    <w:p w:rsidR="00655D44" w:rsidRPr="000F0C31" w:rsidRDefault="00655D44" w:rsidP="00655D44">
      <w:pPr>
        <w:rPr>
          <w:rFonts w:ascii="Arial" w:hAnsi="Arial" w:cs="Arial"/>
          <w:sz w:val="20"/>
        </w:rPr>
      </w:pPr>
    </w:p>
    <w:p w:rsidR="00655D44" w:rsidRPr="000F0C31" w:rsidRDefault="00655D44" w:rsidP="00655D44">
      <w:pPr>
        <w:rPr>
          <w:rFonts w:ascii="Arial" w:hAnsi="Arial" w:cs="Arial"/>
          <w:sz w:val="20"/>
          <w:u w:val="single"/>
        </w:rPr>
      </w:pPr>
      <w:r w:rsidRPr="000F0C31">
        <w:rPr>
          <w:rFonts w:ascii="Arial" w:hAnsi="Arial" w:cs="Arial"/>
          <w:sz w:val="20"/>
          <w:u w:val="single"/>
        </w:rPr>
        <w:t>SAN DIEGO STATISTICS</w:t>
      </w:r>
    </w:p>
    <w:p w:rsidR="00655D44" w:rsidRPr="000F0C31" w:rsidRDefault="00655D44" w:rsidP="00655D44">
      <w:pPr>
        <w:pStyle w:val="ListParagraph"/>
        <w:widowControl/>
        <w:numPr>
          <w:ilvl w:val="0"/>
          <w:numId w:val="1"/>
        </w:numPr>
        <w:rPr>
          <w:rFonts w:ascii="Arial" w:hAnsi="Arial" w:cs="Arial"/>
          <w:sz w:val="20"/>
        </w:rPr>
      </w:pPr>
      <w:r w:rsidRPr="000F0C31">
        <w:rPr>
          <w:rFonts w:ascii="Arial" w:hAnsi="Arial" w:cs="Arial"/>
          <w:sz w:val="20"/>
        </w:rPr>
        <w:t>Estimated Largest Numbers of People Experiencing Homelessness</w:t>
      </w:r>
      <w:r w:rsidRPr="000F0C31">
        <w:rPr>
          <w:rFonts w:ascii="Arial" w:hAnsi="Arial" w:cs="Arial"/>
          <w:i/>
          <w:sz w:val="20"/>
        </w:rPr>
        <w:t xml:space="preserve"> </w:t>
      </w:r>
      <w:r w:rsidRPr="000F0C31">
        <w:rPr>
          <w:rFonts w:ascii="Arial" w:hAnsi="Arial" w:cs="Arial"/>
          <w:sz w:val="20"/>
        </w:rPr>
        <w:t>San Diego City and County = 9,160</w:t>
      </w:r>
    </w:p>
    <w:p w:rsidR="00655D44" w:rsidRPr="000B6454" w:rsidRDefault="00655D44" w:rsidP="00655D44">
      <w:pPr>
        <w:rPr>
          <w:rFonts w:ascii="Arial" w:hAnsi="Arial" w:cs="Arial"/>
          <w:i/>
          <w:sz w:val="16"/>
          <w:szCs w:val="16"/>
        </w:rPr>
      </w:pPr>
      <w:r w:rsidRPr="000B6454">
        <w:rPr>
          <w:rFonts w:ascii="Arial" w:hAnsi="Arial" w:cs="Arial"/>
          <w:i/>
          <w:sz w:val="16"/>
          <w:szCs w:val="16"/>
        </w:rPr>
        <w:t xml:space="preserve">Source: US Department of Housing and Urban Development’ 2016 Annual Homeless Assessment Report </w:t>
      </w:r>
      <w:r w:rsidR="00817FCD">
        <w:rPr>
          <w:rFonts w:ascii="Arial" w:hAnsi="Arial" w:cs="Arial"/>
          <w:i/>
          <w:sz w:val="16"/>
          <w:szCs w:val="16"/>
        </w:rPr>
        <w:t>(AHAR) to Congress</w:t>
      </w:r>
      <w:r w:rsidRPr="000B6454">
        <w:rPr>
          <w:rFonts w:ascii="Arial" w:hAnsi="Arial" w:cs="Arial"/>
          <w:i/>
          <w:sz w:val="16"/>
          <w:szCs w:val="16"/>
        </w:rPr>
        <w:t xml:space="preserve"> (</w:t>
      </w:r>
      <w:hyperlink r:id="rId9" w:history="1">
        <w:r w:rsidRPr="000B6454">
          <w:rPr>
            <w:rStyle w:val="Hyperlink"/>
            <w:rFonts w:ascii="Arial" w:eastAsia="Calibri" w:hAnsi="Arial" w:cs="Arial"/>
            <w:i/>
            <w:sz w:val="16"/>
            <w:szCs w:val="16"/>
          </w:rPr>
          <w:t>https://www.hudexchange.info/resources/documents/2017-AHAR-Part-1.pdf</w:t>
        </w:r>
      </w:hyperlink>
      <w:r w:rsidRPr="000B6454">
        <w:rPr>
          <w:rFonts w:ascii="Arial" w:hAnsi="Arial" w:cs="Arial"/>
          <w:i/>
          <w:sz w:val="16"/>
          <w:szCs w:val="16"/>
        </w:rPr>
        <w:t>)</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9"/>
      </w:tblGrid>
      <w:tr w:rsidR="00655D44" w:rsidRPr="000B6454" w:rsidTr="00817FCD">
        <w:trPr>
          <w:trHeight w:val="953"/>
        </w:trPr>
        <w:tc>
          <w:tcPr>
            <w:tcW w:w="5929" w:type="dxa"/>
          </w:tcPr>
          <w:p w:rsidR="00655D44" w:rsidRPr="000B6454" w:rsidRDefault="00817FCD" w:rsidP="00817FCD">
            <w:pPr>
              <w:pStyle w:val="ListParagraph"/>
              <w:widowControl/>
              <w:numPr>
                <w:ilvl w:val="0"/>
                <w:numId w:val="1"/>
              </w:numPr>
              <w:rPr>
                <w:rFonts w:ascii="Arial" w:hAnsi="Arial" w:cs="Arial"/>
                <w:sz w:val="20"/>
              </w:rPr>
            </w:pPr>
            <w:r>
              <w:rPr>
                <w:rFonts w:ascii="Arial" w:hAnsi="Arial" w:cs="Arial"/>
                <w:noProof/>
                <w:snapToGrid/>
                <w:sz w:val="20"/>
              </w:rPr>
              <w:drawing>
                <wp:anchor distT="0" distB="0" distL="114300" distR="114300" simplePos="0" relativeHeight="251660288" behindDoc="0" locked="0" layoutInCell="1" allowOverlap="1">
                  <wp:simplePos x="0" y="0"/>
                  <wp:positionH relativeFrom="column">
                    <wp:posOffset>3611336</wp:posOffset>
                  </wp:positionH>
                  <wp:positionV relativeFrom="paragraph">
                    <wp:posOffset>43295</wp:posOffset>
                  </wp:positionV>
                  <wp:extent cx="3531672" cy="3146961"/>
                  <wp:effectExtent l="1905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348" t="9500" r="59627" b="5299"/>
                          <a:stretch>
                            <a:fillRect/>
                          </a:stretch>
                        </pic:blipFill>
                        <pic:spPr bwMode="auto">
                          <a:xfrm>
                            <a:off x="0" y="0"/>
                            <a:ext cx="3531672" cy="3146961"/>
                          </a:xfrm>
                          <a:prstGeom prst="rect">
                            <a:avLst/>
                          </a:prstGeom>
                          <a:noFill/>
                          <a:ln w="9525">
                            <a:noFill/>
                            <a:miter lim="800000"/>
                            <a:headEnd/>
                            <a:tailEnd/>
                          </a:ln>
                        </pic:spPr>
                      </pic:pic>
                    </a:graphicData>
                  </a:graphic>
                </wp:anchor>
              </w:drawing>
            </w:r>
            <w:r w:rsidR="00655D44" w:rsidRPr="000B6454">
              <w:rPr>
                <w:rFonts w:ascii="Arial" w:hAnsi="Arial" w:cs="Arial"/>
                <w:sz w:val="20"/>
              </w:rPr>
              <w:t xml:space="preserve">There were 9,116 persons who were homeless in San Diego County on January 27, 2017 according to the San Diego Point-in-Time Count (PITC). </w:t>
            </w:r>
          </w:p>
          <w:p w:rsidR="00655D44" w:rsidRPr="000B6454" w:rsidRDefault="00655D44" w:rsidP="00817FCD">
            <w:pPr>
              <w:pStyle w:val="ListParagraph"/>
              <w:widowControl/>
              <w:numPr>
                <w:ilvl w:val="1"/>
                <w:numId w:val="1"/>
              </w:numPr>
              <w:rPr>
                <w:rFonts w:ascii="Arial" w:hAnsi="Arial" w:cs="Arial"/>
                <w:sz w:val="20"/>
              </w:rPr>
            </w:pPr>
            <w:r w:rsidRPr="000B6454">
              <w:rPr>
                <w:rFonts w:ascii="Arial" w:hAnsi="Arial" w:cs="Arial"/>
                <w:sz w:val="20"/>
              </w:rPr>
              <w:t>Increase of 5% region-wide from 2016 (8,692).</w:t>
            </w:r>
          </w:p>
          <w:p w:rsidR="00655D44" w:rsidRPr="000B6454" w:rsidRDefault="00655D44" w:rsidP="00817FCD">
            <w:pPr>
              <w:pStyle w:val="ListParagraph"/>
              <w:widowControl/>
              <w:numPr>
                <w:ilvl w:val="0"/>
                <w:numId w:val="1"/>
              </w:numPr>
              <w:rPr>
                <w:rFonts w:ascii="Arial" w:hAnsi="Arial" w:cs="Arial"/>
                <w:sz w:val="20"/>
              </w:rPr>
            </w:pPr>
            <w:r w:rsidRPr="000B6454">
              <w:rPr>
                <w:rFonts w:ascii="Arial" w:hAnsi="Arial" w:cs="Arial"/>
                <w:sz w:val="20"/>
              </w:rPr>
              <w:t xml:space="preserve">Veteran homelessness decreased 9%. </w:t>
            </w:r>
          </w:p>
          <w:p w:rsidR="00655D44" w:rsidRPr="000B6454" w:rsidRDefault="00655D44" w:rsidP="00817FCD">
            <w:pPr>
              <w:pStyle w:val="ListParagraph"/>
              <w:widowControl/>
              <w:numPr>
                <w:ilvl w:val="1"/>
                <w:numId w:val="1"/>
              </w:numPr>
              <w:rPr>
                <w:rFonts w:ascii="Arial" w:hAnsi="Arial" w:cs="Arial"/>
                <w:sz w:val="20"/>
              </w:rPr>
            </w:pPr>
            <w:r w:rsidRPr="000B6454">
              <w:rPr>
                <w:rFonts w:ascii="Arial" w:hAnsi="Arial" w:cs="Arial"/>
                <w:sz w:val="20"/>
              </w:rPr>
              <w:t>The homeless population identified in the PI</w:t>
            </w:r>
            <w:r w:rsidR="004C52DD">
              <w:rPr>
                <w:rFonts w:ascii="Arial" w:hAnsi="Arial" w:cs="Arial"/>
                <w:sz w:val="20"/>
              </w:rPr>
              <w:t>TC included 1,054 veterans: 600</w:t>
            </w:r>
            <w:r w:rsidRPr="000B6454">
              <w:rPr>
                <w:rFonts w:ascii="Arial" w:hAnsi="Arial" w:cs="Arial"/>
                <w:sz w:val="20"/>
              </w:rPr>
              <w:t xml:space="preserve"> sheltered and 454 unsheltered. Veterans represent 12 % of the homeless population. Since 2013, vetera</w:t>
            </w:r>
            <w:r w:rsidR="004C52DD">
              <w:rPr>
                <w:rFonts w:ascii="Arial" w:hAnsi="Arial" w:cs="Arial"/>
                <w:sz w:val="20"/>
              </w:rPr>
              <w:t>n homelessness has decreased 29</w:t>
            </w:r>
            <w:r w:rsidRPr="000B6454">
              <w:rPr>
                <w:rFonts w:ascii="Arial" w:hAnsi="Arial" w:cs="Arial"/>
                <w:sz w:val="20"/>
              </w:rPr>
              <w:t xml:space="preserve">%. </w:t>
            </w:r>
          </w:p>
          <w:p w:rsidR="00655D44" w:rsidRPr="000B6454" w:rsidRDefault="00655D44" w:rsidP="00817FCD">
            <w:pPr>
              <w:pStyle w:val="ListParagraph"/>
              <w:widowControl/>
              <w:numPr>
                <w:ilvl w:val="0"/>
                <w:numId w:val="1"/>
              </w:numPr>
              <w:rPr>
                <w:rFonts w:ascii="Arial" w:hAnsi="Arial" w:cs="Arial"/>
                <w:sz w:val="20"/>
              </w:rPr>
            </w:pPr>
            <w:r w:rsidRPr="000B6454">
              <w:rPr>
                <w:rFonts w:ascii="Arial" w:hAnsi="Arial" w:cs="Arial"/>
                <w:sz w:val="20"/>
              </w:rPr>
              <w:t>Homeless families decreased 2%</w:t>
            </w:r>
          </w:p>
          <w:p w:rsidR="00655D44" w:rsidRPr="000B6454" w:rsidRDefault="00655D44" w:rsidP="00817FCD">
            <w:pPr>
              <w:pStyle w:val="ListParagraph"/>
              <w:widowControl/>
              <w:numPr>
                <w:ilvl w:val="1"/>
                <w:numId w:val="1"/>
              </w:numPr>
              <w:rPr>
                <w:rFonts w:ascii="Arial" w:hAnsi="Arial" w:cs="Arial"/>
                <w:sz w:val="20"/>
              </w:rPr>
            </w:pPr>
            <w:r w:rsidRPr="000B6454">
              <w:rPr>
                <w:rFonts w:ascii="Arial" w:hAnsi="Arial" w:cs="Arial"/>
                <w:sz w:val="20"/>
              </w:rPr>
              <w:t>Of 513 homeless families, 422 were in shelters, and 91 were on the streets. The number of individuals in families decreased 9% in 2017</w:t>
            </w:r>
          </w:p>
          <w:p w:rsidR="00655D44" w:rsidRPr="000B6454" w:rsidRDefault="00655D44" w:rsidP="00817FCD">
            <w:pPr>
              <w:pStyle w:val="ListParagraph"/>
              <w:widowControl/>
              <w:numPr>
                <w:ilvl w:val="0"/>
                <w:numId w:val="1"/>
              </w:numPr>
              <w:rPr>
                <w:rFonts w:ascii="Arial" w:hAnsi="Arial" w:cs="Arial"/>
                <w:sz w:val="20"/>
              </w:rPr>
            </w:pPr>
            <w:r w:rsidRPr="000B6454">
              <w:rPr>
                <w:rFonts w:ascii="Arial" w:hAnsi="Arial" w:cs="Arial"/>
                <w:sz w:val="20"/>
              </w:rPr>
              <w:t xml:space="preserve">Chronic homelessness (defined as, “continuously homeless for one year or more or has experienced at least four episodes of homelessness in the last three years where the combined length of time homeless in those occasions is at least 12 months”) increased 62% </w:t>
            </w:r>
          </w:p>
          <w:p w:rsidR="00655D44" w:rsidRPr="000B6454" w:rsidRDefault="0004796E" w:rsidP="00817FCD">
            <w:pPr>
              <w:pStyle w:val="ListParagraph"/>
              <w:widowControl/>
              <w:numPr>
                <w:ilvl w:val="1"/>
                <w:numId w:val="1"/>
              </w:numPr>
              <w:rPr>
                <w:rFonts w:ascii="Arial" w:hAnsi="Arial" w:cs="Arial"/>
                <w:sz w:val="20"/>
              </w:rPr>
            </w:pPr>
            <w:r>
              <w:rPr>
                <w:rFonts w:ascii="Arial" w:hAnsi="Arial" w:cs="Arial"/>
                <w:noProof/>
                <w:snapToGrid/>
                <w:sz w:val="20"/>
              </w:rPr>
              <w:drawing>
                <wp:anchor distT="0" distB="0" distL="114300" distR="114300" simplePos="0" relativeHeight="251659264" behindDoc="0" locked="0" layoutInCell="1" allowOverlap="1">
                  <wp:simplePos x="0" y="0"/>
                  <wp:positionH relativeFrom="column">
                    <wp:posOffset>3694430</wp:posOffset>
                  </wp:positionH>
                  <wp:positionV relativeFrom="paragraph">
                    <wp:posOffset>381635</wp:posOffset>
                  </wp:positionV>
                  <wp:extent cx="3376930" cy="1282065"/>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2955" t="71220" r="63358" b="6348"/>
                          <a:stretch>
                            <a:fillRect/>
                          </a:stretch>
                        </pic:blipFill>
                        <pic:spPr bwMode="auto">
                          <a:xfrm>
                            <a:off x="0" y="0"/>
                            <a:ext cx="3376930" cy="1282065"/>
                          </a:xfrm>
                          <a:prstGeom prst="rect">
                            <a:avLst/>
                          </a:prstGeom>
                          <a:noFill/>
                          <a:ln w="9525">
                            <a:noFill/>
                            <a:miter lim="800000"/>
                            <a:headEnd/>
                            <a:tailEnd/>
                          </a:ln>
                        </pic:spPr>
                      </pic:pic>
                    </a:graphicData>
                  </a:graphic>
                </wp:anchor>
              </w:drawing>
            </w:r>
            <w:r w:rsidR="00655D44" w:rsidRPr="000B6454">
              <w:rPr>
                <w:rFonts w:ascii="Arial" w:hAnsi="Arial" w:cs="Arial"/>
                <w:sz w:val="20"/>
              </w:rPr>
              <w:t>The number of individuals who are chronically homeless (sheltered and unsheltered) increased from 1,345 in 2016 to 2,176 in 2017</w:t>
            </w:r>
          </w:p>
          <w:p w:rsidR="00655D44" w:rsidRPr="000B6454" w:rsidRDefault="00655D44" w:rsidP="00817FCD">
            <w:pPr>
              <w:pStyle w:val="ListParagraph"/>
              <w:widowControl/>
              <w:numPr>
                <w:ilvl w:val="0"/>
                <w:numId w:val="1"/>
              </w:numPr>
              <w:rPr>
                <w:rFonts w:ascii="Arial" w:hAnsi="Arial" w:cs="Arial"/>
                <w:sz w:val="20"/>
              </w:rPr>
            </w:pPr>
            <w:r w:rsidRPr="000B6454">
              <w:rPr>
                <w:rFonts w:ascii="Arial" w:hAnsi="Arial" w:cs="Arial"/>
                <w:sz w:val="20"/>
              </w:rPr>
              <w:t xml:space="preserve"> The number of youth who were counted increased by 205, for a total of 1,150 unaccompanied homeless youth. Of these, 68 were under the age of 18; 1,082 were transitional age youth (TAY) ages 18- 24; and 190 unstably housed youth were also identified. </w:t>
            </w:r>
          </w:p>
          <w:p w:rsidR="00655D44" w:rsidRPr="000B6454" w:rsidRDefault="00655D44" w:rsidP="00817FCD">
            <w:pPr>
              <w:pStyle w:val="ListParagraph"/>
              <w:widowControl/>
              <w:numPr>
                <w:ilvl w:val="0"/>
                <w:numId w:val="6"/>
              </w:numPr>
              <w:rPr>
                <w:rFonts w:ascii="Arial" w:hAnsi="Arial" w:cs="Arial"/>
                <w:sz w:val="20"/>
              </w:rPr>
            </w:pPr>
            <w:r w:rsidRPr="000B6454">
              <w:rPr>
                <w:rFonts w:ascii="Arial" w:hAnsi="Arial" w:cs="Arial"/>
                <w:sz w:val="20"/>
              </w:rPr>
              <w:t>Demographics</w:t>
            </w:r>
          </w:p>
          <w:p w:rsidR="00655D44" w:rsidRPr="000B6454" w:rsidRDefault="004C52DD" w:rsidP="00817FCD">
            <w:pPr>
              <w:pStyle w:val="ListParagraph"/>
              <w:widowControl/>
              <w:numPr>
                <w:ilvl w:val="1"/>
                <w:numId w:val="6"/>
              </w:numPr>
              <w:rPr>
                <w:rFonts w:ascii="Arial" w:hAnsi="Arial" w:cs="Arial"/>
                <w:sz w:val="20"/>
              </w:rPr>
            </w:pPr>
            <w:r>
              <w:rPr>
                <w:rFonts w:ascii="Arial" w:hAnsi="Arial" w:cs="Arial"/>
                <w:sz w:val="20"/>
              </w:rPr>
              <w:t>More than 2/3 (69</w:t>
            </w:r>
            <w:r w:rsidR="00655D44" w:rsidRPr="000B6454">
              <w:rPr>
                <w:rFonts w:ascii="Arial" w:hAnsi="Arial" w:cs="Arial"/>
                <w:sz w:val="20"/>
              </w:rPr>
              <w:t xml:space="preserve">%) of unsheltered homeless individuals are male; 61% are white; and 56% became homeless between the ages of 25 and 54. </w:t>
            </w:r>
          </w:p>
          <w:p w:rsidR="00655D44" w:rsidRPr="000B6454" w:rsidRDefault="00655D44" w:rsidP="00817FCD">
            <w:pPr>
              <w:pStyle w:val="ListParagraph"/>
              <w:widowControl/>
              <w:numPr>
                <w:ilvl w:val="1"/>
                <w:numId w:val="6"/>
              </w:numPr>
              <w:rPr>
                <w:rFonts w:ascii="Arial" w:hAnsi="Arial" w:cs="Arial"/>
                <w:sz w:val="20"/>
              </w:rPr>
            </w:pPr>
            <w:r w:rsidRPr="000B6454">
              <w:rPr>
                <w:rFonts w:ascii="Arial" w:hAnsi="Arial" w:cs="Arial"/>
                <w:sz w:val="20"/>
              </w:rPr>
              <w:t>Veterans made up 12% of the total homeless population, with 4</w:t>
            </w:r>
            <w:r w:rsidR="004C52DD">
              <w:rPr>
                <w:rFonts w:ascii="Arial" w:hAnsi="Arial" w:cs="Arial"/>
                <w:sz w:val="20"/>
              </w:rPr>
              <w:t>54 unsheltered veterans and 600</w:t>
            </w:r>
            <w:r w:rsidRPr="000B6454">
              <w:rPr>
                <w:rFonts w:ascii="Arial" w:hAnsi="Arial" w:cs="Arial"/>
                <w:sz w:val="20"/>
              </w:rPr>
              <w:t xml:space="preserve"> sheltered veterans. The total number of veterans decreased by 9% from 2016 to 2017.</w:t>
            </w:r>
          </w:p>
          <w:p w:rsidR="00655D44" w:rsidRPr="00817FCD" w:rsidRDefault="00655D44" w:rsidP="00817FCD">
            <w:pPr>
              <w:rPr>
                <w:rFonts w:ascii="Arial" w:hAnsi="Arial" w:cs="Arial"/>
                <w:i/>
                <w:sz w:val="16"/>
                <w:szCs w:val="16"/>
              </w:rPr>
            </w:pPr>
            <w:r w:rsidRPr="00817FCD">
              <w:rPr>
                <w:rFonts w:ascii="Arial" w:hAnsi="Arial" w:cs="Arial"/>
                <w:i/>
                <w:sz w:val="16"/>
                <w:szCs w:val="16"/>
              </w:rPr>
              <w:t>Source: San Diego Regional Task Force on the Homeless (</w:t>
            </w:r>
            <w:hyperlink r:id="rId12" w:history="1">
              <w:r w:rsidRPr="00817FCD">
                <w:rPr>
                  <w:rStyle w:val="Hyperlink"/>
                  <w:rFonts w:ascii="Arial" w:eastAsia="Calibri" w:hAnsi="Arial" w:cs="Arial"/>
                  <w:i/>
                  <w:sz w:val="16"/>
                  <w:szCs w:val="16"/>
                </w:rPr>
                <w:t>http://www.rtfhsd.org/wp-content/uploads/2017/07/comp-report-final.pdf</w:t>
              </w:r>
            </w:hyperlink>
            <w:r w:rsidRPr="00817FCD">
              <w:rPr>
                <w:rFonts w:ascii="Arial" w:hAnsi="Arial" w:cs="Arial"/>
                <w:i/>
                <w:sz w:val="16"/>
                <w:szCs w:val="16"/>
              </w:rPr>
              <w:t>)</w:t>
            </w:r>
          </w:p>
        </w:tc>
      </w:tr>
    </w:tbl>
    <w:tbl>
      <w:tblPr>
        <w:tblStyle w:val="TableGrid"/>
        <w:tblpPr w:leftFromText="180" w:rightFromText="180" w:vertAnchor="text" w:horzAnchor="page" w:tblpX="6849" w:tblpY="74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62"/>
      </w:tblGrid>
      <w:tr w:rsidR="00817FCD" w:rsidTr="00817FCD">
        <w:trPr>
          <w:trHeight w:val="434"/>
        </w:trPr>
        <w:tc>
          <w:tcPr>
            <w:tcW w:w="5262" w:type="dxa"/>
          </w:tcPr>
          <w:p w:rsidR="00817FCD" w:rsidRPr="00817FCD" w:rsidRDefault="00817FCD" w:rsidP="00817FCD">
            <w:pPr>
              <w:rPr>
                <w:rFonts w:ascii="Arial" w:hAnsi="Arial" w:cs="Arial"/>
                <w:i/>
                <w:szCs w:val="22"/>
              </w:rPr>
            </w:pPr>
            <w:r w:rsidRPr="00817FCD">
              <w:rPr>
                <w:rFonts w:ascii="Arial" w:hAnsi="Arial" w:cs="Arial"/>
                <w:i/>
                <w:sz w:val="16"/>
                <w:szCs w:val="16"/>
              </w:rPr>
              <w:t>Source: San Diego Regi</w:t>
            </w:r>
            <w:r>
              <w:rPr>
                <w:rFonts w:ascii="Arial" w:hAnsi="Arial" w:cs="Arial"/>
                <w:i/>
                <w:sz w:val="16"/>
                <w:szCs w:val="16"/>
              </w:rPr>
              <w:t xml:space="preserve">onal Task Force on the Homeless </w:t>
            </w:r>
            <w:r w:rsidRPr="00817FCD">
              <w:rPr>
                <w:rFonts w:ascii="Arial" w:hAnsi="Arial" w:cs="Arial"/>
                <w:i/>
                <w:sz w:val="16"/>
                <w:szCs w:val="16"/>
              </w:rPr>
              <w:t>(</w:t>
            </w:r>
            <w:hyperlink r:id="rId13" w:history="1">
              <w:r w:rsidRPr="00817FCD">
                <w:rPr>
                  <w:rStyle w:val="Hyperlink"/>
                  <w:rFonts w:ascii="Arial" w:eastAsia="Calibri" w:hAnsi="Arial" w:cs="Arial"/>
                  <w:i/>
                  <w:sz w:val="16"/>
                  <w:szCs w:val="16"/>
                </w:rPr>
                <w:t>http://www.rtfhsd.org/wp-content/uploads/2017/07/comp-report-final.pdf</w:t>
              </w:r>
            </w:hyperlink>
          </w:p>
        </w:tc>
      </w:tr>
    </w:tbl>
    <w:p w:rsidR="00655D44" w:rsidRPr="007777DF" w:rsidRDefault="00817FCD" w:rsidP="00655D44">
      <w:pPr>
        <w:rPr>
          <w:rFonts w:ascii="Arial" w:hAnsi="Arial" w:cs="Arial"/>
          <w:sz w:val="22"/>
          <w:szCs w:val="22"/>
        </w:rPr>
      </w:pPr>
      <w:r>
        <w:rPr>
          <w:rFonts w:ascii="Arial" w:hAnsi="Arial" w:cs="Arial"/>
          <w:sz w:val="22"/>
          <w:szCs w:val="22"/>
        </w:rPr>
        <w:br w:type="textWrapping" w:clear="all"/>
      </w:r>
    </w:p>
    <w:p w:rsidR="0008012F" w:rsidRPr="00655D44" w:rsidRDefault="0008012F" w:rsidP="00655D44"/>
    <w:sectPr w:rsidR="0008012F" w:rsidRPr="00655D44" w:rsidSect="00B90BA8">
      <w:headerReference w:type="default" r:id="rId14"/>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2DD" w:rsidRDefault="004C52DD" w:rsidP="00B90BA8">
      <w:r>
        <w:separator/>
      </w:r>
    </w:p>
  </w:endnote>
  <w:endnote w:type="continuationSeparator" w:id="0">
    <w:p w:rsidR="004C52DD" w:rsidRDefault="004C52DD" w:rsidP="00B90B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2DD" w:rsidRDefault="004C52DD" w:rsidP="00B90BA8">
      <w:r>
        <w:separator/>
      </w:r>
    </w:p>
  </w:footnote>
  <w:footnote w:type="continuationSeparator" w:id="0">
    <w:p w:rsidR="004C52DD" w:rsidRDefault="004C52DD" w:rsidP="00B90B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2DD" w:rsidRDefault="004C52DD">
    <w:pPr>
      <w:pStyle w:val="Header"/>
    </w:pPr>
    <w:r w:rsidRPr="00B90BA8">
      <w:rPr>
        <w:noProof/>
      </w:rPr>
      <w:drawing>
        <wp:anchor distT="0" distB="0" distL="114300" distR="114300" simplePos="0" relativeHeight="251659264" behindDoc="0" locked="0" layoutInCell="1" allowOverlap="1">
          <wp:simplePos x="0" y="0"/>
          <wp:positionH relativeFrom="margin">
            <wp:align>center</wp:align>
          </wp:positionH>
          <wp:positionV relativeFrom="margin">
            <wp:posOffset>-573424</wp:posOffset>
          </wp:positionV>
          <wp:extent cx="2688609" cy="809341"/>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srcRect t="8469" b="11544"/>
                  <a:stretch/>
                </pic:blipFill>
                <pic:spPr bwMode="auto">
                  <a:xfrm>
                    <a:off x="0" y="0"/>
                    <a:ext cx="2686050" cy="809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31CE7"/>
    <w:multiLevelType w:val="hybridMultilevel"/>
    <w:tmpl w:val="B7ACF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BF7B41"/>
    <w:multiLevelType w:val="hybridMultilevel"/>
    <w:tmpl w:val="8C30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6403DC"/>
    <w:multiLevelType w:val="hybridMultilevel"/>
    <w:tmpl w:val="44225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5943A8"/>
    <w:multiLevelType w:val="hybridMultilevel"/>
    <w:tmpl w:val="6E367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50669B"/>
    <w:multiLevelType w:val="hybridMultilevel"/>
    <w:tmpl w:val="8C60D612"/>
    <w:lvl w:ilvl="0" w:tplc="31249478">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797F71"/>
    <w:multiLevelType w:val="hybridMultilevel"/>
    <w:tmpl w:val="4042A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1575DF"/>
    <w:multiLevelType w:val="hybridMultilevel"/>
    <w:tmpl w:val="5A504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67A4C89"/>
    <w:multiLevelType w:val="hybridMultilevel"/>
    <w:tmpl w:val="CEAC48D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3043ABA"/>
    <w:multiLevelType w:val="hybridMultilevel"/>
    <w:tmpl w:val="5298F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0B781C"/>
    <w:multiLevelType w:val="hybridMultilevel"/>
    <w:tmpl w:val="4754F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8"/>
  </w:num>
  <w:num w:numId="4">
    <w:abstractNumId w:val="2"/>
  </w:num>
  <w:num w:numId="5">
    <w:abstractNumId w:val="7"/>
  </w:num>
  <w:num w:numId="6">
    <w:abstractNumId w:val="3"/>
  </w:num>
  <w:num w:numId="7">
    <w:abstractNumId w:val="9"/>
  </w:num>
  <w:num w:numId="8">
    <w:abstractNumId w:val="0"/>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0BA8"/>
    <w:rsid w:val="00041731"/>
    <w:rsid w:val="0004796E"/>
    <w:rsid w:val="0008012F"/>
    <w:rsid w:val="000F0C31"/>
    <w:rsid w:val="002C0E72"/>
    <w:rsid w:val="004C52DD"/>
    <w:rsid w:val="00655D44"/>
    <w:rsid w:val="0068082B"/>
    <w:rsid w:val="007A3414"/>
    <w:rsid w:val="00806008"/>
    <w:rsid w:val="00817FCD"/>
    <w:rsid w:val="00923546"/>
    <w:rsid w:val="00B90BA8"/>
    <w:rsid w:val="00C157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D44"/>
    <w:pPr>
      <w:widowControl w:val="0"/>
      <w:spacing w:after="0" w:line="240" w:lineRule="auto"/>
    </w:pPr>
    <w:rPr>
      <w:rFonts w:ascii="Times New Roman" w:eastAsia="Times New Roman" w:hAnsi="Times New Roman" w:cs="Times New Roman"/>
      <w:snapToGrid w:val="0"/>
      <w:sz w:val="24"/>
      <w:szCs w:val="20"/>
    </w:rPr>
  </w:style>
  <w:style w:type="paragraph" w:styleId="Heading3">
    <w:name w:val="heading 3"/>
    <w:basedOn w:val="Normal"/>
    <w:next w:val="Normal"/>
    <w:link w:val="Heading3Char"/>
    <w:qFormat/>
    <w:rsid w:val="00B90BA8"/>
    <w:pPr>
      <w:keepNext/>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0BA8"/>
    <w:rPr>
      <w:color w:val="0000FF" w:themeColor="hyperlink"/>
      <w:u w:val="single"/>
    </w:rPr>
  </w:style>
  <w:style w:type="paragraph" w:styleId="ListParagraph">
    <w:name w:val="List Paragraph"/>
    <w:basedOn w:val="Normal"/>
    <w:uiPriority w:val="34"/>
    <w:qFormat/>
    <w:rsid w:val="00B90BA8"/>
    <w:pPr>
      <w:ind w:left="720"/>
      <w:contextualSpacing/>
    </w:pPr>
  </w:style>
  <w:style w:type="paragraph" w:styleId="Header">
    <w:name w:val="header"/>
    <w:basedOn w:val="Normal"/>
    <w:link w:val="HeaderChar"/>
    <w:uiPriority w:val="99"/>
    <w:unhideWhenUsed/>
    <w:rsid w:val="00B90BA8"/>
    <w:pPr>
      <w:tabs>
        <w:tab w:val="center" w:pos="4680"/>
        <w:tab w:val="right" w:pos="9360"/>
      </w:tabs>
    </w:pPr>
  </w:style>
  <w:style w:type="character" w:customStyle="1" w:styleId="HeaderChar">
    <w:name w:val="Header Char"/>
    <w:basedOn w:val="DefaultParagraphFont"/>
    <w:link w:val="Header"/>
    <w:uiPriority w:val="99"/>
    <w:rsid w:val="00B90BA8"/>
  </w:style>
  <w:style w:type="paragraph" w:styleId="Footer">
    <w:name w:val="footer"/>
    <w:basedOn w:val="Normal"/>
    <w:link w:val="FooterChar"/>
    <w:uiPriority w:val="99"/>
    <w:semiHidden/>
    <w:unhideWhenUsed/>
    <w:rsid w:val="00B90BA8"/>
    <w:pPr>
      <w:tabs>
        <w:tab w:val="center" w:pos="4680"/>
        <w:tab w:val="right" w:pos="9360"/>
      </w:tabs>
    </w:pPr>
  </w:style>
  <w:style w:type="character" w:customStyle="1" w:styleId="FooterChar">
    <w:name w:val="Footer Char"/>
    <w:basedOn w:val="DefaultParagraphFont"/>
    <w:link w:val="Footer"/>
    <w:uiPriority w:val="99"/>
    <w:semiHidden/>
    <w:rsid w:val="00B90BA8"/>
  </w:style>
  <w:style w:type="character" w:customStyle="1" w:styleId="Heading3Char">
    <w:name w:val="Heading 3 Char"/>
    <w:basedOn w:val="DefaultParagraphFont"/>
    <w:link w:val="Heading3"/>
    <w:rsid w:val="00B90BA8"/>
    <w:rPr>
      <w:rFonts w:ascii="Times New Roman" w:eastAsia="Times New Roman" w:hAnsi="Times New Roman" w:cs="Times New Roman"/>
      <w:b/>
      <w:snapToGrid w:val="0"/>
      <w:sz w:val="24"/>
      <w:szCs w:val="20"/>
    </w:rPr>
  </w:style>
  <w:style w:type="paragraph" w:styleId="BalloonText">
    <w:name w:val="Balloon Text"/>
    <w:basedOn w:val="Normal"/>
    <w:link w:val="BalloonTextChar"/>
    <w:uiPriority w:val="99"/>
    <w:semiHidden/>
    <w:unhideWhenUsed/>
    <w:rsid w:val="002C0E72"/>
    <w:rPr>
      <w:rFonts w:ascii="Tahoma" w:hAnsi="Tahoma" w:cs="Tahoma"/>
      <w:sz w:val="16"/>
      <w:szCs w:val="16"/>
    </w:rPr>
  </w:style>
  <w:style w:type="character" w:customStyle="1" w:styleId="BalloonTextChar">
    <w:name w:val="Balloon Text Char"/>
    <w:basedOn w:val="DefaultParagraphFont"/>
    <w:link w:val="BalloonText"/>
    <w:uiPriority w:val="99"/>
    <w:semiHidden/>
    <w:rsid w:val="002C0E72"/>
    <w:rPr>
      <w:rFonts w:ascii="Tahoma" w:hAnsi="Tahoma" w:cs="Tahoma"/>
      <w:sz w:val="16"/>
      <w:szCs w:val="16"/>
    </w:rPr>
  </w:style>
  <w:style w:type="table" w:styleId="TableGrid">
    <w:name w:val="Table Grid"/>
    <w:basedOn w:val="TableNormal"/>
    <w:uiPriority w:val="59"/>
    <w:rsid w:val="008060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655D44"/>
    <w:pPr>
      <w:widowControl/>
    </w:pPr>
    <w:rPr>
      <w:rFonts w:ascii="Consolas" w:eastAsia="Calibri" w:hAnsi="Consolas"/>
      <w:snapToGrid/>
      <w:sz w:val="21"/>
      <w:szCs w:val="21"/>
    </w:rPr>
  </w:style>
  <w:style w:type="character" w:customStyle="1" w:styleId="PlainTextChar">
    <w:name w:val="Plain Text Char"/>
    <w:basedOn w:val="DefaultParagraphFont"/>
    <w:link w:val="PlainText"/>
    <w:uiPriority w:val="99"/>
    <w:rsid w:val="00655D44"/>
    <w:rPr>
      <w:rFonts w:ascii="Consolas" w:eastAsia="Calibri" w:hAnsi="Consolas" w:cs="Times New Roman"/>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sich.gov/tools-for-action/map/" TargetMode="External"/><Relationship Id="rId13" Type="http://schemas.openxmlformats.org/officeDocument/2006/relationships/hyperlink" Target="http://www.rtfhsd.org/wp-content/uploads/2017/07/comp-report-final.pdf" TargetMode="External"/><Relationship Id="rId3" Type="http://schemas.openxmlformats.org/officeDocument/2006/relationships/settings" Target="settings.xml"/><Relationship Id="rId7" Type="http://schemas.openxmlformats.org/officeDocument/2006/relationships/hyperlink" Target="https://www.hudexchange.info/resources/documents/2017-AHAR-Part-1.pdf" TargetMode="External"/><Relationship Id="rId12" Type="http://schemas.openxmlformats.org/officeDocument/2006/relationships/hyperlink" Target="http://www.rtfhsd.org/wp-content/uploads/2017/07/comp-report-final.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hudexchange.info/resources/documents/2017-AHAR-Part-1.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Pages>
  <Words>503</Words>
  <Characters>2869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South Bay Community Services</Company>
  <LinksUpToDate>false</LinksUpToDate>
  <CharactersWithSpaces>3366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Edquid</dc:creator>
  <cp:lastModifiedBy>Adrian Edquid</cp:lastModifiedBy>
  <cp:revision>5</cp:revision>
  <cp:lastPrinted>2018-01-26T01:20:00Z</cp:lastPrinted>
  <dcterms:created xsi:type="dcterms:W3CDTF">2018-01-25T21:56:00Z</dcterms:created>
  <dcterms:modified xsi:type="dcterms:W3CDTF">2018-01-26T01:44:00Z</dcterms:modified>
</cp:coreProperties>
</file>