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2"/>
        <w:gridCol w:w="276"/>
        <w:gridCol w:w="3284"/>
      </w:tblGrid>
      <w:tr w:rsidR="000737A2" w:rsidRPr="000737A2" w:rsidTr="000737A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6"/>
              <w:gridCol w:w="6"/>
            </w:tblGrid>
            <w:tr w:rsidR="000737A2" w:rsidRPr="000737A2">
              <w:trPr>
                <w:gridAfter w:val="1"/>
                <w:tblCellSpacing w:w="0" w:type="dxa"/>
              </w:trPr>
              <w:tc>
                <w:tcPr>
                  <w:tcW w:w="0" w:type="auto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</w:rPr>
                    <w:t xml:space="preserve">Member </w:t>
                  </w:r>
                  <w:proofErr w:type="gramStart"/>
                  <w:r w:rsidRPr="000737A2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</w:rPr>
                    <w:t>Duties :</w:t>
                  </w:r>
                  <w:proofErr w:type="gramEnd"/>
                  <w:r w:rsidRPr="000737A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  <w:t xml:space="preserve"> Develop a strategic marketing plan focused on veterans and their families. Build awareness through social media, web and media presence; Review program metrics to identify gaps in social media awareness, and high areas of interest; Work with partner organizations, to build a diverse network of community members to support the community awareness campaign; Spread the word to veteran and military family members about our program; Pursue opportunities for partnering with local veteran and military organizations and networks outside of the SDVC; Work with the SDVC Board of Directors, Executive Director, and VCC Outreach Coordinator to identify and calendar local events for SDVC members and partners to attend; Assist in the recruitment and training of volunteers for events; Assist with data/metric reports and social media calendaring/posting.</w:t>
                  </w:r>
                </w:p>
              </w:tc>
            </w:tr>
            <w:tr w:rsidR="000737A2" w:rsidRPr="000737A2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737A2" w:rsidRPr="000737A2">
              <w:trPr>
                <w:gridAfter w:val="1"/>
                <w:tblCellSpacing w:w="0" w:type="dxa"/>
              </w:trPr>
              <w:tc>
                <w:tcPr>
                  <w:tcW w:w="0" w:type="auto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</w:rPr>
                    <w:t>Program Benefits :</w:t>
                  </w:r>
                  <w:r w:rsidRPr="000737A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  <w:t xml:space="preserve"> Relocation Allowance ,  Education award upon successful completion of service ,  Stipend ,  Choice of Education Award or End of Service Stipend ,  Living Allowance ,  Childcare assistance if eligible ,  Health Coverage* . </w:t>
                  </w:r>
                </w:p>
              </w:tc>
            </w:tr>
            <w:tr w:rsidR="000737A2" w:rsidRPr="000737A2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  <w:t>*For details about AmeriCorps VISTA healthcare benefits, please visit </w:t>
                  </w:r>
                  <w:hyperlink r:id="rId4" w:tgtFrame="_blank" w:history="1">
                    <w:r w:rsidRPr="000737A2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</w:rPr>
                      <w:t>http://www.vistacampus.gov/healthcare.</w:t>
                    </w:r>
                  </w:hyperlink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proofErr w:type="gramStart"/>
                  <w:r w:rsidRPr="000737A2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</w:rPr>
                    <w:t>Terms :</w:t>
                  </w:r>
                  <w:proofErr w:type="gramEnd"/>
                  <w:r w:rsidRPr="000737A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  <w:t> Permits attendance at school during off hours ,  Car recommended ,  Permits working at another job during off hours 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</w:rPr>
                    <w:t xml:space="preserve">Service </w:t>
                  </w:r>
                  <w:proofErr w:type="gramStart"/>
                  <w:r w:rsidRPr="000737A2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</w:rPr>
                    <w:t>Areas :</w:t>
                  </w:r>
                  <w:proofErr w:type="gramEnd"/>
                  <w:r w:rsidRPr="000737A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  <w:t> Veterans ,  Community Outreach 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proofErr w:type="gramStart"/>
                  <w:r w:rsidRPr="000737A2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</w:rPr>
                    <w:t>Skills :</w:t>
                  </w:r>
                  <w:proofErr w:type="gramEnd"/>
                  <w:r w:rsidRPr="000737A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  <w:t> General Skills ,  Computers/Technology ,  Team Work ,  Veterans 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</w:rPr>
                    <w:t>Service Description :</w:t>
                  </w:r>
                  <w:r w:rsidRPr="000737A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  <w:t> To improving the support of the military and veteran communities in San Diego County by inspiring and encouraging collaboration and cooperation among service providers and strengthening veteran serving organizations; advocating on behalf of veterans and their families for better integration of services; mapping community veteran-serving assets; measuring outcomes of SDVC partner interventions; identifying gaps in services; improving communication between veterans and providers to disseminate information and determine needs, and providing guidance and leadership which affects local change and serve as a model for other communities to emulate.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737A2" w:rsidRPr="000737A2" w:rsidRDefault="000737A2" w:rsidP="000737A2">
            <w:pPr>
              <w:spacing w:after="0" w:line="270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</w:p>
        </w:tc>
        <w:tc>
          <w:tcPr>
            <w:tcW w:w="150" w:type="pct"/>
            <w:shd w:val="clear" w:color="auto" w:fill="FF6600"/>
            <w:hideMark/>
          </w:tcPr>
          <w:p w:rsidR="000737A2" w:rsidRPr="000737A2" w:rsidRDefault="000737A2" w:rsidP="000737A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1162"/>
            </w:tblGrid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7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SUMMARY</w: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</w:rPr>
                    <w:t>Program Type:</w: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  <w:t>AmeriCorps VISTA</w: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noshade="t" o:hr="t" fillcolor="#ccc" stroked="f"/>
                    </w:pic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</w:rPr>
                    <w:t>Program</w: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  <w:t>San Diego Veterans Coalition</w: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6" style="width:0;height:1.5pt" o:hralign="center" o:hrstd="t" o:hrnoshade="t" o:hr="t" fillcolor="#ccc" stroked="f"/>
                    </w:pic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</w:rPr>
                    <w:t>Program Start/End Date</w: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  <w:t>03/02/2018  -   03/01/2019</w: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0;height:1.5pt" o:hralign="center" o:hrstd="t" o:hrnoshade="t" o:hr="t" fillcolor="#ccc" stroked="f"/>
                    </w:pic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</w:rPr>
                    <w:t>Work Schedule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  <w:t>Full Time</w: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0;height:1.5pt" o:hralign="center" o:hrstd="t" o:hrnoshade="t" o:hr="t" fillcolor="#ccc" stroked="f"/>
                    </w:pic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</w:rPr>
                    <w:t>Education level</w: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  <w:t>Associates degree (AA)</w: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0;height:1.5pt" o:hralign="center" o:hrstd="t" o:hrnoshade="t" o:hr="t" fillcolor="#ccc" stroked="f"/>
                    </w:pic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</w:rPr>
                    <w:t>Age Requirement</w: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  <w:t>Minimum:  18 Maximum: None</w: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0" style="width:0;height:1.5pt" o:hralign="center" o:hrstd="t" o:hrnoshade="t" o:hr="t" fillcolor="#ccc" stroked="f"/>
                    </w:pic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</w:rPr>
                    <w:t>Program Locations</w: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  <w:t>CALIFORNIA  </w: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1" style="width:0;height:1.5pt" o:hralign="center" o:hrstd="t" o:hrnoshade="t" o:hr="t" fillcolor="#ccc" stroked="f"/>
                    </w:pic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</w:rPr>
                    <w:t>Languages</w:t>
                  </w:r>
                </w:p>
              </w:tc>
              <w:tc>
                <w:tcPr>
                  <w:tcW w:w="0" w:type="auto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  <w:t>None</w: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2" style="width:0;height:1.5pt" o:hralign="center" o:hrstd="t" o:hrnoshade="t" o:hr="t" fillcolor="#ccc" stroked="f"/>
                    </w:pic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</w:rPr>
                    <w:t>Accepting Applications</w: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  <w:t>From  11/27/2017  To  05/15/2018 </w: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3" style="width:0;height:1.5pt" o:hralign="center" o:hrstd="t" o:hrnoshade="t" o:hr="t" fillcolor="#ccc" stroked="f"/>
                    </w:pic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17"/>
                      <w:szCs w:val="17"/>
                    </w:rPr>
                    <w:t>Contact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  <w:t>Ray Flores</w: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  <w:t>5560 Overland Ave</w: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  <w:t>San Diego   CA   92123</w: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  <w:t>8582489868</w: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  <w:t>Ray.Flores@sdcounty.ca.gov</w:t>
                  </w:r>
                </w:p>
              </w:tc>
            </w:tr>
            <w:tr w:rsidR="000737A2" w:rsidRPr="000737A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737A2" w:rsidRPr="000737A2" w:rsidRDefault="000737A2" w:rsidP="000737A2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</w:pPr>
                  <w:r w:rsidRPr="000737A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</w:rPr>
                    <w:t>sdvetscoalition.org/</w:t>
                  </w:r>
                </w:p>
              </w:tc>
            </w:tr>
          </w:tbl>
          <w:p w:rsidR="000737A2" w:rsidRPr="000737A2" w:rsidRDefault="000737A2" w:rsidP="0007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E8005F" w:rsidRDefault="000737A2">
      <w:bookmarkStart w:id="0" w:name="_GoBack"/>
      <w:bookmarkEnd w:id="0"/>
    </w:p>
    <w:sectPr w:rsidR="00E8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A2"/>
    <w:rsid w:val="000737A2"/>
    <w:rsid w:val="00907DC9"/>
    <w:rsid w:val="0095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A691E-7922-41F1-88E6-984DB23B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stacampus.gov/health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Alt</dc:creator>
  <cp:keywords/>
  <dc:description/>
  <cp:lastModifiedBy>Steve Alt</cp:lastModifiedBy>
  <cp:revision>1</cp:revision>
  <dcterms:created xsi:type="dcterms:W3CDTF">2018-04-02T20:50:00Z</dcterms:created>
  <dcterms:modified xsi:type="dcterms:W3CDTF">2018-04-02T20:50:00Z</dcterms:modified>
</cp:coreProperties>
</file>